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EB106" w14:textId="77777777" w:rsidR="007375EF" w:rsidRPr="0095725E" w:rsidRDefault="004D7F24" w:rsidP="0068423C">
      <w:pPr>
        <w:spacing w:after="0"/>
        <w:ind w:left="360" w:right="-90" w:hanging="360"/>
        <w:jc w:val="center"/>
        <w:rPr>
          <w:rFonts w:ascii="Times New Roman" w:hAnsi="Times New Roman" w:cs="Times New Roman"/>
          <w:color w:val="000000" w:themeColor="text1"/>
          <w:sz w:val="28"/>
          <w:szCs w:val="28"/>
        </w:rPr>
      </w:pPr>
      <w:r w:rsidRPr="0095725E">
        <w:rPr>
          <w:rFonts w:ascii="Times New Roman" w:eastAsia="Times New Roman" w:hAnsi="Times New Roman" w:cs="Times New Roman"/>
          <w:b/>
          <w:color w:val="000000" w:themeColor="text1"/>
          <w:sz w:val="28"/>
          <w:szCs w:val="28"/>
        </w:rPr>
        <w:t>TRAFFIC CONTROL TECHNICAL COMMITTEE (TC²)</w:t>
      </w:r>
      <w:r w:rsidR="00440A7C" w:rsidRPr="0095725E">
        <w:rPr>
          <w:rFonts w:ascii="Times New Roman" w:eastAsia="Times New Roman" w:hAnsi="Times New Roman" w:cs="Times New Roman"/>
          <w:b/>
          <w:color w:val="000000" w:themeColor="text1"/>
          <w:sz w:val="28"/>
          <w:szCs w:val="28"/>
        </w:rPr>
        <w:t xml:space="preserve"> MEETING</w:t>
      </w:r>
      <w:r w:rsidR="00954443" w:rsidRPr="0095725E">
        <w:rPr>
          <w:rFonts w:ascii="Times New Roman" w:eastAsia="Times New Roman" w:hAnsi="Times New Roman" w:cs="Times New Roman"/>
          <w:b/>
          <w:color w:val="000000" w:themeColor="text1"/>
          <w:sz w:val="28"/>
          <w:szCs w:val="28"/>
        </w:rPr>
        <w:t xml:space="preserve"> AGENDA</w:t>
      </w:r>
    </w:p>
    <w:p w14:paraId="79E9F0C4" w14:textId="6D8999B1" w:rsidR="00C74A9A" w:rsidRPr="0095725E" w:rsidRDefault="00340523" w:rsidP="2A0E9EE1">
      <w:pPr>
        <w:pStyle w:val="Heading1"/>
        <w:ind w:left="360" w:right="-90" w:hanging="360"/>
        <w:rPr>
          <w:color w:val="000000" w:themeColor="text1"/>
          <w:sz w:val="22"/>
        </w:rPr>
      </w:pPr>
      <w:r w:rsidRPr="0095725E">
        <w:rPr>
          <w:color w:val="000000" w:themeColor="text1"/>
          <w:sz w:val="22"/>
        </w:rPr>
        <w:t>10:00</w:t>
      </w:r>
      <w:r w:rsidR="2A0E9EE1" w:rsidRPr="0095725E">
        <w:rPr>
          <w:color w:val="000000" w:themeColor="text1"/>
          <w:sz w:val="22"/>
        </w:rPr>
        <w:t xml:space="preserve"> AM – 11:</w:t>
      </w:r>
      <w:r w:rsidRPr="0095725E">
        <w:rPr>
          <w:color w:val="000000" w:themeColor="text1"/>
          <w:sz w:val="22"/>
        </w:rPr>
        <w:t>3</w:t>
      </w:r>
      <w:r w:rsidR="2A0E9EE1" w:rsidRPr="0095725E">
        <w:rPr>
          <w:color w:val="000000" w:themeColor="text1"/>
          <w:sz w:val="22"/>
        </w:rPr>
        <w:t>0 AM</w:t>
      </w:r>
    </w:p>
    <w:p w14:paraId="1EC69B3F" w14:textId="251F5092" w:rsidR="007375EF" w:rsidRPr="0095725E" w:rsidRDefault="00340523" w:rsidP="2A0E9EE1">
      <w:pPr>
        <w:pStyle w:val="Heading1"/>
        <w:ind w:left="360" w:right="-90" w:hanging="360"/>
        <w:rPr>
          <w:color w:val="000000" w:themeColor="text1"/>
          <w:sz w:val="22"/>
        </w:rPr>
      </w:pPr>
      <w:r w:rsidRPr="0095725E">
        <w:rPr>
          <w:color w:val="000000" w:themeColor="text1"/>
          <w:sz w:val="22"/>
        </w:rPr>
        <w:t>December 15</w:t>
      </w:r>
      <w:r w:rsidR="2A0E9EE1" w:rsidRPr="0095725E">
        <w:rPr>
          <w:color w:val="000000" w:themeColor="text1"/>
          <w:sz w:val="22"/>
        </w:rPr>
        <w:t>, 2022</w:t>
      </w:r>
    </w:p>
    <w:p w14:paraId="1A2F3290" w14:textId="4B3D0FF8" w:rsidR="00504D0D" w:rsidRPr="0095725E" w:rsidRDefault="00F96467" w:rsidP="005D4547">
      <w:pPr>
        <w:jc w:val="center"/>
        <w:rPr>
          <w:rFonts w:ascii="Times New Roman" w:hAnsi="Times New Roman" w:cs="Times New Roman"/>
          <w:sz w:val="24"/>
          <w:szCs w:val="24"/>
        </w:rPr>
      </w:pPr>
      <w:r w:rsidRPr="0095725E">
        <w:rPr>
          <w:rFonts w:ascii="Times New Roman" w:hAnsi="Times New Roman" w:cs="Times New Roman"/>
          <w:sz w:val="24"/>
          <w:szCs w:val="24"/>
        </w:rPr>
        <w:t>TEAMS</w:t>
      </w:r>
    </w:p>
    <w:p w14:paraId="1FB3771C" w14:textId="3AD908AA" w:rsidR="00ED7B96" w:rsidRPr="0095725E" w:rsidRDefault="003E1C4C" w:rsidP="007F0106">
      <w:pPr>
        <w:pStyle w:val="NoSpacing"/>
        <w:numPr>
          <w:ilvl w:val="0"/>
          <w:numId w:val="26"/>
        </w:numPr>
        <w:rPr>
          <w:rFonts w:ascii="Times New Roman" w:hAnsi="Times New Roman" w:cs="Times New Roman"/>
          <w:b/>
          <w:bCs/>
          <w:sz w:val="24"/>
          <w:szCs w:val="24"/>
        </w:rPr>
      </w:pPr>
      <w:r w:rsidRPr="0095725E">
        <w:rPr>
          <w:rFonts w:ascii="Times New Roman" w:hAnsi="Times New Roman" w:cs="Times New Roman"/>
          <w:b/>
          <w:bCs/>
          <w:sz w:val="24"/>
          <w:szCs w:val="24"/>
        </w:rPr>
        <w:t>Introductions</w:t>
      </w:r>
    </w:p>
    <w:p w14:paraId="55CEE539" w14:textId="77777777" w:rsidR="000E67F5" w:rsidRPr="0095725E" w:rsidRDefault="000E67F5" w:rsidP="00FE285F">
      <w:pPr>
        <w:ind w:left="0" w:firstLine="0"/>
        <w:rPr>
          <w:rFonts w:ascii="Times New Roman" w:hAnsi="Times New Roman" w:cs="Times New Roman"/>
          <w:b/>
          <w:bCs/>
          <w:sz w:val="24"/>
          <w:szCs w:val="24"/>
        </w:rPr>
      </w:pPr>
    </w:p>
    <w:p w14:paraId="3C10F9C8" w14:textId="4D4EA7CE" w:rsidR="00425B6E" w:rsidRPr="0095725E" w:rsidRDefault="0068423C" w:rsidP="00425B6E">
      <w:pPr>
        <w:pStyle w:val="NoSpacing"/>
        <w:numPr>
          <w:ilvl w:val="0"/>
          <w:numId w:val="26"/>
        </w:numPr>
        <w:rPr>
          <w:rFonts w:ascii="Times New Roman" w:hAnsi="Times New Roman" w:cs="Times New Roman"/>
          <w:b/>
          <w:bCs/>
          <w:sz w:val="24"/>
          <w:szCs w:val="24"/>
        </w:rPr>
      </w:pPr>
      <w:r w:rsidRPr="0095725E">
        <w:rPr>
          <w:rFonts w:ascii="Times New Roman" w:hAnsi="Times New Roman" w:cs="Times New Roman"/>
          <w:b/>
          <w:bCs/>
          <w:sz w:val="24"/>
          <w:szCs w:val="24"/>
        </w:rPr>
        <w:t>New Topics</w:t>
      </w:r>
    </w:p>
    <w:p w14:paraId="3F2BB25A" w14:textId="77777777" w:rsidR="00425B6E" w:rsidRPr="0095725E" w:rsidRDefault="00425B6E" w:rsidP="00425B6E">
      <w:pPr>
        <w:pStyle w:val="NoSpacing"/>
        <w:numPr>
          <w:ilvl w:val="1"/>
          <w:numId w:val="26"/>
        </w:numPr>
        <w:rPr>
          <w:rFonts w:ascii="Times New Roman" w:hAnsi="Times New Roman" w:cs="Times New Roman"/>
          <w:b/>
          <w:bCs/>
          <w:sz w:val="24"/>
          <w:szCs w:val="24"/>
        </w:rPr>
      </w:pPr>
      <w:r w:rsidRPr="0095725E">
        <w:rPr>
          <w:rFonts w:ascii="Times New Roman" w:hAnsi="Times New Roman" w:cs="Times New Roman"/>
          <w:b/>
          <w:bCs/>
          <w:sz w:val="24"/>
          <w:szCs w:val="24"/>
        </w:rPr>
        <w:t>Marking</w:t>
      </w:r>
    </w:p>
    <w:p w14:paraId="214115A2" w14:textId="0FDF23A6" w:rsidR="000659DD" w:rsidRDefault="00FE7546" w:rsidP="00A9798A">
      <w:pPr>
        <w:pStyle w:val="NoSpacing"/>
        <w:numPr>
          <w:ilvl w:val="2"/>
          <w:numId w:val="26"/>
        </w:numPr>
        <w:rPr>
          <w:rFonts w:ascii="Times New Roman" w:hAnsi="Times New Roman" w:cs="Times New Roman"/>
        </w:rPr>
      </w:pPr>
      <w:r w:rsidRPr="0095725E">
        <w:rPr>
          <w:rFonts w:ascii="Times New Roman" w:hAnsi="Times New Roman" w:cs="Times New Roman"/>
        </w:rPr>
        <w:t xml:space="preserve">Optional 2 </w:t>
      </w:r>
      <w:r w:rsidR="00EC28C4">
        <w:rPr>
          <w:rFonts w:ascii="Times New Roman" w:hAnsi="Times New Roman" w:cs="Times New Roman"/>
        </w:rPr>
        <w:t>Ve</w:t>
      </w:r>
      <w:r w:rsidRPr="0095725E">
        <w:rPr>
          <w:rFonts w:ascii="Times New Roman" w:hAnsi="Times New Roman" w:cs="Times New Roman"/>
        </w:rPr>
        <w:t xml:space="preserve">hicle </w:t>
      </w:r>
      <w:r w:rsidR="00EC28C4">
        <w:rPr>
          <w:rFonts w:ascii="Times New Roman" w:hAnsi="Times New Roman" w:cs="Times New Roman"/>
        </w:rPr>
        <w:t>C</w:t>
      </w:r>
      <w:r w:rsidRPr="0095725E">
        <w:rPr>
          <w:rFonts w:ascii="Times New Roman" w:hAnsi="Times New Roman" w:cs="Times New Roman"/>
        </w:rPr>
        <w:t xml:space="preserve">onvoy on </w:t>
      </w:r>
      <w:r w:rsidR="00EC28C4">
        <w:rPr>
          <w:rFonts w:ascii="Times New Roman" w:hAnsi="Times New Roman" w:cs="Times New Roman"/>
        </w:rPr>
        <w:t>S</w:t>
      </w:r>
      <w:r w:rsidRPr="0095725E">
        <w:rPr>
          <w:rFonts w:ascii="Times New Roman" w:hAnsi="Times New Roman" w:cs="Times New Roman"/>
        </w:rPr>
        <w:t xml:space="preserve">ingle </w:t>
      </w:r>
      <w:r w:rsidR="00EC28C4">
        <w:rPr>
          <w:rFonts w:ascii="Times New Roman" w:hAnsi="Times New Roman" w:cs="Times New Roman"/>
        </w:rPr>
        <w:t>L</w:t>
      </w:r>
      <w:r w:rsidRPr="0095725E">
        <w:rPr>
          <w:rFonts w:ascii="Times New Roman" w:hAnsi="Times New Roman" w:cs="Times New Roman"/>
        </w:rPr>
        <w:t xml:space="preserve">ane </w:t>
      </w:r>
      <w:r w:rsidR="00EC28C4">
        <w:rPr>
          <w:rFonts w:ascii="Times New Roman" w:hAnsi="Times New Roman" w:cs="Times New Roman"/>
        </w:rPr>
        <w:t>C</w:t>
      </w:r>
      <w:r w:rsidRPr="0095725E">
        <w:rPr>
          <w:rFonts w:ascii="Times New Roman" w:hAnsi="Times New Roman" w:cs="Times New Roman"/>
        </w:rPr>
        <w:t xml:space="preserve">onventional </w:t>
      </w:r>
      <w:r w:rsidR="00EC28C4">
        <w:rPr>
          <w:rFonts w:ascii="Times New Roman" w:hAnsi="Times New Roman" w:cs="Times New Roman"/>
        </w:rPr>
        <w:t>R</w:t>
      </w:r>
      <w:r w:rsidRPr="0095725E">
        <w:rPr>
          <w:rFonts w:ascii="Times New Roman" w:hAnsi="Times New Roman" w:cs="Times New Roman"/>
        </w:rPr>
        <w:t>oads</w:t>
      </w:r>
    </w:p>
    <w:p w14:paraId="7E6744B5" w14:textId="05549A9F" w:rsidR="00C7579B" w:rsidRDefault="00C7579B" w:rsidP="00C7579B">
      <w:pPr>
        <w:pStyle w:val="NoSpacing"/>
        <w:numPr>
          <w:ilvl w:val="3"/>
          <w:numId w:val="26"/>
        </w:numPr>
        <w:rPr>
          <w:rFonts w:ascii="Times New Roman" w:hAnsi="Times New Roman" w:cs="Times New Roman"/>
        </w:rPr>
      </w:pPr>
      <w:r>
        <w:rPr>
          <w:rFonts w:ascii="Times New Roman" w:hAnsi="Times New Roman" w:cs="Times New Roman"/>
        </w:rPr>
        <w:t xml:space="preserve">Effective </w:t>
      </w:r>
      <w:r w:rsidR="00952BB2">
        <w:rPr>
          <w:rFonts w:ascii="Times New Roman" w:hAnsi="Times New Roman" w:cs="Times New Roman"/>
        </w:rPr>
        <w:t xml:space="preserve">starting </w:t>
      </w:r>
      <w:r>
        <w:rPr>
          <w:rFonts w:ascii="Times New Roman" w:hAnsi="Times New Roman" w:cs="Times New Roman"/>
        </w:rPr>
        <w:t>with May LETs</w:t>
      </w:r>
    </w:p>
    <w:p w14:paraId="354820EC" w14:textId="6A1B53C3" w:rsidR="000A7E61" w:rsidRDefault="000A7E61" w:rsidP="00C7579B">
      <w:pPr>
        <w:pStyle w:val="NoSpacing"/>
        <w:numPr>
          <w:ilvl w:val="3"/>
          <w:numId w:val="26"/>
        </w:numPr>
        <w:rPr>
          <w:rFonts w:ascii="Times New Roman" w:hAnsi="Times New Roman" w:cs="Times New Roman"/>
        </w:rPr>
      </w:pPr>
      <w:r>
        <w:rPr>
          <w:rFonts w:ascii="Times New Roman" w:hAnsi="Times New Roman" w:cs="Times New Roman"/>
        </w:rPr>
        <w:t>Does this effect prior LETs?</w:t>
      </w:r>
    </w:p>
    <w:p w14:paraId="35693D93" w14:textId="27B3FC3E" w:rsidR="000A7E61" w:rsidRPr="0095725E" w:rsidRDefault="000A7E61" w:rsidP="000A7E61">
      <w:pPr>
        <w:pStyle w:val="NoSpacing"/>
        <w:numPr>
          <w:ilvl w:val="4"/>
          <w:numId w:val="26"/>
        </w:numPr>
        <w:rPr>
          <w:rFonts w:ascii="Times New Roman" w:hAnsi="Times New Roman" w:cs="Times New Roman"/>
        </w:rPr>
      </w:pPr>
      <w:r>
        <w:rPr>
          <w:rFonts w:ascii="Times New Roman" w:hAnsi="Times New Roman" w:cs="Times New Roman"/>
        </w:rPr>
        <w:t xml:space="preserve">Matt says work with PMs. </w:t>
      </w:r>
    </w:p>
    <w:p w14:paraId="654A96F5" w14:textId="38382781" w:rsidR="00FE7546" w:rsidRDefault="00FE7546" w:rsidP="00A9798A">
      <w:pPr>
        <w:pStyle w:val="NoSpacing"/>
        <w:numPr>
          <w:ilvl w:val="2"/>
          <w:numId w:val="26"/>
        </w:numPr>
        <w:rPr>
          <w:rFonts w:ascii="Times New Roman" w:hAnsi="Times New Roman" w:cs="Times New Roman"/>
        </w:rPr>
      </w:pPr>
      <w:r w:rsidRPr="0095725E">
        <w:rPr>
          <w:rFonts w:ascii="Times New Roman" w:hAnsi="Times New Roman" w:cs="Times New Roman"/>
        </w:rPr>
        <w:t>6” Update</w:t>
      </w:r>
    </w:p>
    <w:p w14:paraId="5D505D5F" w14:textId="4BD4F8F8" w:rsidR="000911A2" w:rsidRPr="0095725E" w:rsidRDefault="001D3E06" w:rsidP="000911A2">
      <w:pPr>
        <w:pStyle w:val="NoSpacing"/>
        <w:numPr>
          <w:ilvl w:val="3"/>
          <w:numId w:val="26"/>
        </w:numPr>
        <w:rPr>
          <w:rFonts w:ascii="Times New Roman" w:hAnsi="Times New Roman" w:cs="Times New Roman"/>
        </w:rPr>
      </w:pPr>
      <w:r>
        <w:rPr>
          <w:rFonts w:ascii="Times New Roman" w:hAnsi="Times New Roman" w:cs="Times New Roman"/>
        </w:rPr>
        <w:t>Dependent on state budget approval in June/July, but current p</w:t>
      </w:r>
      <w:r w:rsidR="000911A2">
        <w:rPr>
          <w:rFonts w:ascii="Times New Roman" w:hAnsi="Times New Roman" w:cs="Times New Roman"/>
        </w:rPr>
        <w:t xml:space="preserve">roposal is for August PSE which would start with the </w:t>
      </w:r>
      <w:r w:rsidR="00952BB2">
        <w:rPr>
          <w:rFonts w:ascii="Times New Roman" w:hAnsi="Times New Roman" w:cs="Times New Roman"/>
        </w:rPr>
        <w:t xml:space="preserve">2023 </w:t>
      </w:r>
      <w:r w:rsidR="000911A2">
        <w:rPr>
          <w:rFonts w:ascii="Times New Roman" w:hAnsi="Times New Roman" w:cs="Times New Roman"/>
        </w:rPr>
        <w:t xml:space="preserve">November LETs </w:t>
      </w:r>
    </w:p>
    <w:p w14:paraId="5ABE65B3" w14:textId="7DB426F2" w:rsidR="00FE7546" w:rsidRDefault="00FE7546" w:rsidP="00A9798A">
      <w:pPr>
        <w:pStyle w:val="NoSpacing"/>
        <w:numPr>
          <w:ilvl w:val="2"/>
          <w:numId w:val="26"/>
        </w:numPr>
        <w:rPr>
          <w:rFonts w:ascii="Times New Roman" w:hAnsi="Times New Roman" w:cs="Times New Roman"/>
        </w:rPr>
      </w:pPr>
      <w:r w:rsidRPr="0095725E">
        <w:rPr>
          <w:rFonts w:ascii="Times New Roman" w:hAnsi="Times New Roman" w:cs="Times New Roman"/>
        </w:rPr>
        <w:t>Contrast Change</w:t>
      </w:r>
    </w:p>
    <w:p w14:paraId="0347109F" w14:textId="004C06E3" w:rsidR="000911A2" w:rsidRPr="001D3E06" w:rsidRDefault="000911A2" w:rsidP="001D3E06">
      <w:pPr>
        <w:pStyle w:val="NoSpacing"/>
        <w:numPr>
          <w:ilvl w:val="3"/>
          <w:numId w:val="26"/>
        </w:numPr>
        <w:rPr>
          <w:rFonts w:ascii="Times New Roman" w:hAnsi="Times New Roman" w:cs="Times New Roman"/>
        </w:rPr>
      </w:pPr>
      <w:r>
        <w:rPr>
          <w:rFonts w:ascii="Times New Roman" w:hAnsi="Times New Roman" w:cs="Times New Roman"/>
        </w:rPr>
        <w:t xml:space="preserve">Lag pattern instead of </w:t>
      </w:r>
      <w:r w:rsidR="001D3E06">
        <w:rPr>
          <w:rFonts w:ascii="Times New Roman" w:hAnsi="Times New Roman" w:cs="Times New Roman"/>
        </w:rPr>
        <w:t>Oreo</w:t>
      </w:r>
      <w:r>
        <w:rPr>
          <w:rFonts w:ascii="Times New Roman" w:hAnsi="Times New Roman" w:cs="Times New Roman"/>
        </w:rPr>
        <w:t xml:space="preserve"> pattern. </w:t>
      </w:r>
      <w:r w:rsidR="001D3E06">
        <w:rPr>
          <w:rFonts w:ascii="Times New Roman" w:hAnsi="Times New Roman" w:cs="Times New Roman"/>
        </w:rPr>
        <w:t xml:space="preserve">Dependent on state budget approval in June/July, but current proposal </w:t>
      </w:r>
      <w:r w:rsidR="00952BB2">
        <w:rPr>
          <w:rFonts w:ascii="Times New Roman" w:hAnsi="Times New Roman" w:cs="Times New Roman"/>
        </w:rPr>
        <w:t>to</w:t>
      </w:r>
      <w:r w:rsidR="001D3E06">
        <w:rPr>
          <w:rFonts w:ascii="Times New Roman" w:hAnsi="Times New Roman" w:cs="Times New Roman"/>
        </w:rPr>
        <w:t xml:space="preserve"> start with the November LETs </w:t>
      </w:r>
    </w:p>
    <w:p w14:paraId="4C31AAD2" w14:textId="77777777" w:rsidR="00FE7546" w:rsidRPr="0095725E" w:rsidRDefault="00FE7546" w:rsidP="00FE7546">
      <w:pPr>
        <w:pStyle w:val="NoSpacing"/>
        <w:ind w:left="2520" w:firstLine="0"/>
        <w:rPr>
          <w:rFonts w:ascii="Times New Roman" w:hAnsi="Times New Roman" w:cs="Times New Roman"/>
          <w:sz w:val="24"/>
          <w:szCs w:val="24"/>
        </w:rPr>
      </w:pPr>
    </w:p>
    <w:p w14:paraId="7C5C4A16" w14:textId="74C67F30" w:rsidR="00115535" w:rsidRPr="0095725E" w:rsidRDefault="2A0E9EE1" w:rsidP="2A0E9EE1">
      <w:pPr>
        <w:pStyle w:val="NoSpacing"/>
        <w:numPr>
          <w:ilvl w:val="1"/>
          <w:numId w:val="26"/>
        </w:numPr>
        <w:rPr>
          <w:rFonts w:ascii="Times New Roman" w:hAnsi="Times New Roman" w:cs="Times New Roman"/>
          <w:b/>
          <w:bCs/>
          <w:sz w:val="24"/>
          <w:szCs w:val="24"/>
        </w:rPr>
      </w:pPr>
      <w:r w:rsidRPr="0095725E">
        <w:rPr>
          <w:rFonts w:ascii="Times New Roman" w:hAnsi="Times New Roman" w:cs="Times New Roman"/>
          <w:b/>
          <w:bCs/>
          <w:sz w:val="24"/>
          <w:szCs w:val="24"/>
        </w:rPr>
        <w:t>Work Zones</w:t>
      </w:r>
    </w:p>
    <w:p w14:paraId="470C1A48" w14:textId="7BC36076" w:rsidR="00340523" w:rsidRDefault="00340523" w:rsidP="00340523">
      <w:pPr>
        <w:pStyle w:val="ListParagraph"/>
        <w:numPr>
          <w:ilvl w:val="2"/>
          <w:numId w:val="26"/>
        </w:numPr>
        <w:rPr>
          <w:rFonts w:ascii="Times New Roman" w:hAnsi="Times New Roman" w:cs="Times New Roman"/>
        </w:rPr>
      </w:pPr>
      <w:r w:rsidRPr="0095725E">
        <w:rPr>
          <w:rFonts w:ascii="Times New Roman" w:hAnsi="Times New Roman" w:cs="Times New Roman"/>
        </w:rPr>
        <w:t xml:space="preserve">Temporary Marking Outside </w:t>
      </w:r>
      <w:r w:rsidR="00EC28C4">
        <w:rPr>
          <w:rFonts w:ascii="Times New Roman" w:hAnsi="Times New Roman" w:cs="Times New Roman"/>
        </w:rPr>
        <w:t xml:space="preserve">Standard </w:t>
      </w:r>
      <w:r w:rsidRPr="0095725E">
        <w:rPr>
          <w:rFonts w:ascii="Times New Roman" w:hAnsi="Times New Roman" w:cs="Times New Roman"/>
        </w:rPr>
        <w:t>Specification</w:t>
      </w:r>
    </w:p>
    <w:p w14:paraId="11587F30" w14:textId="59D136A8" w:rsidR="00C7579B" w:rsidRDefault="00C7579B" w:rsidP="00C7579B">
      <w:pPr>
        <w:pStyle w:val="ListParagraph"/>
        <w:numPr>
          <w:ilvl w:val="3"/>
          <w:numId w:val="26"/>
        </w:numPr>
        <w:rPr>
          <w:rFonts w:ascii="Times New Roman" w:hAnsi="Times New Roman" w:cs="Times New Roman"/>
        </w:rPr>
      </w:pPr>
      <w:r>
        <w:rPr>
          <w:rFonts w:ascii="Times New Roman" w:hAnsi="Times New Roman" w:cs="Times New Roman"/>
        </w:rPr>
        <w:t xml:space="preserve">Created a flow chart to try to help this. </w:t>
      </w:r>
    </w:p>
    <w:p w14:paraId="4A2AA34C" w14:textId="68B9516D" w:rsidR="00EA2745" w:rsidRPr="0095725E" w:rsidRDefault="00EA2745" w:rsidP="00C7579B">
      <w:pPr>
        <w:pStyle w:val="ListParagraph"/>
        <w:numPr>
          <w:ilvl w:val="3"/>
          <w:numId w:val="26"/>
        </w:numPr>
        <w:rPr>
          <w:rFonts w:ascii="Times New Roman" w:hAnsi="Times New Roman" w:cs="Times New Roman"/>
        </w:rPr>
      </w:pPr>
      <w:r>
        <w:rPr>
          <w:rFonts w:ascii="Times New Roman" w:hAnsi="Times New Roman" w:cs="Times New Roman"/>
        </w:rPr>
        <w:t xml:space="preserve">Temp Spec still references manufacturer specification. </w:t>
      </w:r>
    </w:p>
    <w:p w14:paraId="78EB3D71" w14:textId="3EE0A7AC" w:rsidR="00340523" w:rsidRDefault="00340523" w:rsidP="00340523">
      <w:pPr>
        <w:pStyle w:val="ListParagraph"/>
        <w:numPr>
          <w:ilvl w:val="2"/>
          <w:numId w:val="26"/>
        </w:numPr>
        <w:rPr>
          <w:rFonts w:ascii="Times New Roman" w:hAnsi="Times New Roman" w:cs="Times New Roman"/>
        </w:rPr>
      </w:pPr>
      <w:r w:rsidRPr="0095725E">
        <w:rPr>
          <w:rFonts w:ascii="Times New Roman" w:hAnsi="Times New Roman" w:cs="Times New Roman"/>
        </w:rPr>
        <w:t>Adding Small Quantities outside TC Plans</w:t>
      </w:r>
    </w:p>
    <w:p w14:paraId="5AE020EF" w14:textId="076CA039"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Typically, after inspections and plans not being correct</w:t>
      </w:r>
    </w:p>
    <w:p w14:paraId="49398681" w14:textId="5B4857C6"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Change</w:t>
      </w:r>
      <w:r w:rsidR="00952BB2">
        <w:rPr>
          <w:rFonts w:ascii="Times New Roman" w:hAnsi="Times New Roman" w:cs="Times New Roman"/>
        </w:rPr>
        <w:t xml:space="preserve">s </w:t>
      </w:r>
      <w:r>
        <w:rPr>
          <w:rFonts w:ascii="Times New Roman" w:hAnsi="Times New Roman" w:cs="Times New Roman"/>
        </w:rPr>
        <w:t>back and forth that should have been caught before</w:t>
      </w:r>
    </w:p>
    <w:p w14:paraId="761F091A" w14:textId="76C9501A"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Are you getting paid for remo</w:t>
      </w:r>
      <w:r w:rsidR="00952BB2">
        <w:rPr>
          <w:rFonts w:ascii="Times New Roman" w:hAnsi="Times New Roman" w:cs="Times New Roman"/>
        </w:rPr>
        <w:t>bilization</w:t>
      </w:r>
      <w:r>
        <w:rPr>
          <w:rFonts w:ascii="Times New Roman" w:hAnsi="Times New Roman" w:cs="Times New Roman"/>
        </w:rPr>
        <w:t>?</w:t>
      </w:r>
    </w:p>
    <w:p w14:paraId="2DEC8E6E" w14:textId="36C967D9" w:rsidR="000A7E61" w:rsidRDefault="000A7E61" w:rsidP="000A7E61">
      <w:pPr>
        <w:pStyle w:val="ListParagraph"/>
        <w:numPr>
          <w:ilvl w:val="4"/>
          <w:numId w:val="26"/>
        </w:numPr>
        <w:rPr>
          <w:rFonts w:ascii="Times New Roman" w:hAnsi="Times New Roman" w:cs="Times New Roman"/>
        </w:rPr>
      </w:pPr>
      <w:r>
        <w:rPr>
          <w:rFonts w:ascii="Times New Roman" w:hAnsi="Times New Roman" w:cs="Times New Roman"/>
        </w:rPr>
        <w:t xml:space="preserve">20-40% of the time they are getting paid </w:t>
      </w:r>
      <w:r w:rsidR="00952BB2">
        <w:rPr>
          <w:rFonts w:ascii="Times New Roman" w:hAnsi="Times New Roman" w:cs="Times New Roman"/>
        </w:rPr>
        <w:t>for a remobilization</w:t>
      </w:r>
    </w:p>
    <w:p w14:paraId="0F5CB947" w14:textId="47966572"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 xml:space="preserve">Getting asked a lot for this lately. </w:t>
      </w:r>
    </w:p>
    <w:p w14:paraId="6FBEA20C" w14:textId="5A3AB6B2"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Brandon a</w:t>
      </w:r>
      <w:r w:rsidR="00952BB2">
        <w:rPr>
          <w:rFonts w:ascii="Times New Roman" w:hAnsi="Times New Roman" w:cs="Times New Roman"/>
        </w:rPr>
        <w:t>sked</w:t>
      </w:r>
      <w:r>
        <w:rPr>
          <w:rFonts w:ascii="Times New Roman" w:hAnsi="Times New Roman" w:cs="Times New Roman"/>
        </w:rPr>
        <w:t xml:space="preserve"> for contractors to summarize typical instances so we can help mitigate this issue including the extra work discussion. Also please include specifics to who and when it happened.  Please send it to Matt Grove.  </w:t>
      </w:r>
    </w:p>
    <w:p w14:paraId="5262411A" w14:textId="3F4AE6B2" w:rsidR="000A7E61" w:rsidRP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 xml:space="preserve">Century added that they were threatened with LDs. </w:t>
      </w:r>
    </w:p>
    <w:p w14:paraId="4A26ED66" w14:textId="207588EA" w:rsidR="00B85D4A" w:rsidRDefault="00FE7546" w:rsidP="0095725E">
      <w:pPr>
        <w:pStyle w:val="ListParagraph"/>
        <w:numPr>
          <w:ilvl w:val="2"/>
          <w:numId w:val="26"/>
        </w:numPr>
        <w:rPr>
          <w:rFonts w:ascii="Times New Roman" w:hAnsi="Times New Roman" w:cs="Times New Roman"/>
        </w:rPr>
      </w:pPr>
      <w:r w:rsidRPr="0095725E">
        <w:rPr>
          <w:rFonts w:ascii="Times New Roman" w:hAnsi="Times New Roman" w:cs="Times New Roman"/>
        </w:rPr>
        <w:t xml:space="preserve">Detour </w:t>
      </w:r>
      <w:r w:rsidR="00EC28C4">
        <w:rPr>
          <w:rFonts w:ascii="Times New Roman" w:hAnsi="Times New Roman" w:cs="Times New Roman"/>
        </w:rPr>
        <w:t>M</w:t>
      </w:r>
      <w:r w:rsidRPr="0095725E">
        <w:rPr>
          <w:rFonts w:ascii="Times New Roman" w:hAnsi="Times New Roman" w:cs="Times New Roman"/>
        </w:rPr>
        <w:t xml:space="preserve">odification </w:t>
      </w:r>
      <w:r w:rsidR="00EC28C4">
        <w:rPr>
          <w:rFonts w:ascii="Times New Roman" w:hAnsi="Times New Roman" w:cs="Times New Roman"/>
        </w:rPr>
        <w:t>A</w:t>
      </w:r>
      <w:r w:rsidRPr="0095725E">
        <w:rPr>
          <w:rFonts w:ascii="Times New Roman" w:hAnsi="Times New Roman" w:cs="Times New Roman"/>
        </w:rPr>
        <w:t>ssembly</w:t>
      </w:r>
    </w:p>
    <w:p w14:paraId="58124C67" w14:textId="3D1D1320" w:rsidR="000A7E61" w:rsidRDefault="3B165E3C" w:rsidP="000A7E61">
      <w:pPr>
        <w:pStyle w:val="ListParagraph"/>
        <w:numPr>
          <w:ilvl w:val="3"/>
          <w:numId w:val="26"/>
        </w:numPr>
        <w:rPr>
          <w:rFonts w:ascii="Times New Roman" w:hAnsi="Times New Roman" w:cs="Times New Roman"/>
        </w:rPr>
      </w:pPr>
      <w:r w:rsidRPr="3B165E3C">
        <w:rPr>
          <w:rFonts w:ascii="Times New Roman" w:hAnsi="Times New Roman" w:cs="Times New Roman"/>
        </w:rPr>
        <w:t>Typically done in 2 ways</w:t>
      </w:r>
    </w:p>
    <w:p w14:paraId="0C87993F" w14:textId="77E643D9" w:rsidR="3B165E3C" w:rsidRDefault="3B165E3C" w:rsidP="3B165E3C">
      <w:pPr>
        <w:pStyle w:val="ListParagraph"/>
        <w:numPr>
          <w:ilvl w:val="4"/>
          <w:numId w:val="26"/>
        </w:numPr>
        <w:rPr>
          <w:rFonts w:asciiTheme="minorHAnsi" w:eastAsiaTheme="minorEastAsia" w:hAnsiTheme="minorHAnsi" w:cstheme="minorBidi"/>
        </w:rPr>
      </w:pPr>
      <w:r w:rsidRPr="3B165E3C">
        <w:rPr>
          <w:rFonts w:ascii="Times New Roman" w:hAnsi="Times New Roman" w:cs="Times New Roman"/>
        </w:rPr>
        <w:t>Detour plaque screwed to top edge of cardinal plaque</w:t>
      </w:r>
    </w:p>
    <w:p w14:paraId="1189F067" w14:textId="34D2EDC6" w:rsidR="000A7E61" w:rsidRDefault="3B165E3C" w:rsidP="000A7E61">
      <w:pPr>
        <w:pStyle w:val="ListParagraph"/>
        <w:numPr>
          <w:ilvl w:val="4"/>
          <w:numId w:val="26"/>
        </w:numPr>
        <w:rPr>
          <w:rFonts w:ascii="Times New Roman" w:hAnsi="Times New Roman" w:cs="Times New Roman"/>
        </w:rPr>
      </w:pPr>
      <w:r w:rsidRPr="3B165E3C">
        <w:rPr>
          <w:rFonts w:ascii="Times New Roman" w:hAnsi="Times New Roman" w:cs="Times New Roman"/>
        </w:rPr>
        <w:t>Hung over existing sign</w:t>
      </w:r>
    </w:p>
    <w:p w14:paraId="1AF88871" w14:textId="4A576466" w:rsidR="000A7E61" w:rsidRDefault="000A7E61" w:rsidP="000A7E61">
      <w:pPr>
        <w:pStyle w:val="ListParagraph"/>
        <w:numPr>
          <w:ilvl w:val="3"/>
          <w:numId w:val="26"/>
        </w:numPr>
        <w:rPr>
          <w:rFonts w:ascii="Times New Roman" w:hAnsi="Times New Roman" w:cs="Times New Roman"/>
        </w:rPr>
      </w:pPr>
      <w:r>
        <w:rPr>
          <w:rFonts w:ascii="Times New Roman" w:hAnsi="Times New Roman" w:cs="Times New Roman"/>
        </w:rPr>
        <w:t>These have not been MASH</w:t>
      </w:r>
      <w:r w:rsidR="008F3CA9">
        <w:rPr>
          <w:rFonts w:ascii="Times New Roman" w:hAnsi="Times New Roman" w:cs="Times New Roman"/>
        </w:rPr>
        <w:t xml:space="preserve"> tested</w:t>
      </w:r>
    </w:p>
    <w:p w14:paraId="5B0AEFC6" w14:textId="17082758" w:rsidR="000A7E61" w:rsidRDefault="008D5CAB" w:rsidP="000A7E61">
      <w:pPr>
        <w:pStyle w:val="ListParagraph"/>
        <w:numPr>
          <w:ilvl w:val="3"/>
          <w:numId w:val="26"/>
        </w:numPr>
        <w:rPr>
          <w:rFonts w:ascii="Times New Roman" w:hAnsi="Times New Roman" w:cs="Times New Roman"/>
        </w:rPr>
      </w:pPr>
      <w:r>
        <w:rPr>
          <w:rFonts w:ascii="Times New Roman" w:hAnsi="Times New Roman" w:cs="Times New Roman"/>
        </w:rPr>
        <w:t xml:space="preserve">WisDOT is working on a detail of corrugated plastic detour signs. </w:t>
      </w:r>
    </w:p>
    <w:p w14:paraId="2EDA2932" w14:textId="0E883B18"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No protrusion issue on top</w:t>
      </w:r>
    </w:p>
    <w:p w14:paraId="41F5103A" w14:textId="1B4FC311"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 xml:space="preserve">Less weight </w:t>
      </w:r>
    </w:p>
    <w:p w14:paraId="5DFB1141" w14:textId="7684F9BD" w:rsidR="008D5CAB" w:rsidRDefault="008D5CAB" w:rsidP="008D5CAB">
      <w:pPr>
        <w:pStyle w:val="ListParagraph"/>
        <w:numPr>
          <w:ilvl w:val="3"/>
          <w:numId w:val="26"/>
        </w:numPr>
        <w:rPr>
          <w:rFonts w:ascii="Times New Roman" w:hAnsi="Times New Roman" w:cs="Times New Roman"/>
        </w:rPr>
      </w:pPr>
      <w:proofErr w:type="spellStart"/>
      <w:r>
        <w:rPr>
          <w:rFonts w:ascii="Times New Roman" w:hAnsi="Times New Roman" w:cs="Times New Roman"/>
        </w:rPr>
        <w:t>SafeMark</w:t>
      </w:r>
      <w:proofErr w:type="spellEnd"/>
      <w:r>
        <w:rPr>
          <w:rFonts w:ascii="Times New Roman" w:hAnsi="Times New Roman" w:cs="Times New Roman"/>
        </w:rPr>
        <w:t xml:space="preserve"> thinks that it is still crash worthy the way it is.</w:t>
      </w:r>
    </w:p>
    <w:p w14:paraId="1F47137D" w14:textId="4D6FB60A" w:rsidR="008F3CA9" w:rsidRDefault="3B165E3C" w:rsidP="008D5CAB">
      <w:pPr>
        <w:pStyle w:val="ListParagraph"/>
        <w:numPr>
          <w:ilvl w:val="3"/>
          <w:numId w:val="26"/>
        </w:numPr>
        <w:rPr>
          <w:rFonts w:ascii="Times New Roman" w:hAnsi="Times New Roman" w:cs="Times New Roman"/>
        </w:rPr>
      </w:pPr>
      <w:r w:rsidRPr="3B165E3C">
        <w:rPr>
          <w:rFonts w:ascii="Times New Roman" w:hAnsi="Times New Roman" w:cs="Times New Roman"/>
        </w:rPr>
        <w:t>Lance added that the corrugations need to be orientated correctly.</w:t>
      </w:r>
    </w:p>
    <w:p w14:paraId="576358E0" w14:textId="00C675AE" w:rsidR="008F3CA9" w:rsidRDefault="3B165E3C" w:rsidP="008F3CA9">
      <w:pPr>
        <w:pStyle w:val="ListParagraph"/>
        <w:numPr>
          <w:ilvl w:val="4"/>
          <w:numId w:val="26"/>
        </w:numPr>
        <w:rPr>
          <w:rFonts w:ascii="Times New Roman" w:hAnsi="Times New Roman" w:cs="Times New Roman"/>
        </w:rPr>
      </w:pPr>
      <w:r w:rsidRPr="3B165E3C">
        <w:rPr>
          <w:rFonts w:ascii="Times New Roman" w:hAnsi="Times New Roman" w:cs="Times New Roman"/>
        </w:rPr>
        <w:t xml:space="preserve">Mike noted the detail does show which way to orientate corrugations. </w:t>
      </w:r>
    </w:p>
    <w:p w14:paraId="666DCD1B" w14:textId="04C3676C" w:rsidR="008D5CAB" w:rsidRDefault="008D5CAB" w:rsidP="008D5CAB">
      <w:pPr>
        <w:pStyle w:val="ListParagraph"/>
        <w:numPr>
          <w:ilvl w:val="3"/>
          <w:numId w:val="26"/>
        </w:numPr>
        <w:rPr>
          <w:rFonts w:ascii="Times New Roman" w:hAnsi="Times New Roman" w:cs="Times New Roman"/>
        </w:rPr>
      </w:pPr>
      <w:r>
        <w:rPr>
          <w:rFonts w:ascii="Times New Roman" w:hAnsi="Times New Roman" w:cs="Times New Roman"/>
        </w:rPr>
        <w:t xml:space="preserve"> Waupaca County adds into their spec that they are not allowed to drill into their signs unless we are replacing them. </w:t>
      </w:r>
    </w:p>
    <w:p w14:paraId="05F0A61E" w14:textId="017563C6"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 xml:space="preserve">1 ¾” </w:t>
      </w:r>
      <w:proofErr w:type="spellStart"/>
      <w:r>
        <w:rPr>
          <w:rFonts w:ascii="Times New Roman" w:hAnsi="Times New Roman" w:cs="Times New Roman"/>
        </w:rPr>
        <w:t>telespar</w:t>
      </w:r>
      <w:proofErr w:type="spellEnd"/>
      <w:r>
        <w:rPr>
          <w:rFonts w:ascii="Times New Roman" w:hAnsi="Times New Roman" w:cs="Times New Roman"/>
        </w:rPr>
        <w:t xml:space="preserve"> into the current post above the sign</w:t>
      </w:r>
    </w:p>
    <w:p w14:paraId="0F815FB3" w14:textId="68DE1531" w:rsidR="008D5CAB" w:rsidRDefault="008D5CAB" w:rsidP="008D5CAB">
      <w:pPr>
        <w:pStyle w:val="ListParagraph"/>
        <w:numPr>
          <w:ilvl w:val="4"/>
          <w:numId w:val="26"/>
        </w:numPr>
        <w:rPr>
          <w:rFonts w:ascii="Times New Roman" w:hAnsi="Times New Roman" w:cs="Times New Roman"/>
        </w:rPr>
      </w:pPr>
      <w:r>
        <w:rPr>
          <w:rFonts w:ascii="Times New Roman" w:hAnsi="Times New Roman" w:cs="Times New Roman"/>
        </w:rPr>
        <w:t>Or remove signs</w:t>
      </w:r>
    </w:p>
    <w:p w14:paraId="2ADFE779" w14:textId="759BEE68" w:rsidR="008D5CAB" w:rsidRDefault="008D5CAB" w:rsidP="008D5CAB">
      <w:pPr>
        <w:pStyle w:val="ListParagraph"/>
        <w:numPr>
          <w:ilvl w:val="3"/>
          <w:numId w:val="26"/>
        </w:numPr>
        <w:rPr>
          <w:rFonts w:ascii="Times New Roman" w:hAnsi="Times New Roman" w:cs="Times New Roman"/>
        </w:rPr>
      </w:pPr>
      <w:proofErr w:type="spellStart"/>
      <w:r>
        <w:rPr>
          <w:rFonts w:ascii="Times New Roman" w:hAnsi="Times New Roman" w:cs="Times New Roman"/>
        </w:rPr>
        <w:t>SafeMark</w:t>
      </w:r>
      <w:proofErr w:type="spellEnd"/>
      <w:r>
        <w:rPr>
          <w:rFonts w:ascii="Times New Roman" w:hAnsi="Times New Roman" w:cs="Times New Roman"/>
        </w:rPr>
        <w:t xml:space="preserve"> asked what </w:t>
      </w:r>
      <w:r w:rsidR="008F3CA9">
        <w:rPr>
          <w:rFonts w:ascii="Times New Roman" w:hAnsi="Times New Roman" w:cs="Times New Roman"/>
        </w:rPr>
        <w:t>we do</w:t>
      </w:r>
      <w:r>
        <w:rPr>
          <w:rFonts w:ascii="Times New Roman" w:hAnsi="Times New Roman" w:cs="Times New Roman"/>
        </w:rPr>
        <w:t xml:space="preserve"> with our existing inventory on an assumption seems not correct. </w:t>
      </w:r>
    </w:p>
    <w:p w14:paraId="36734B62" w14:textId="58EE2E04" w:rsidR="008D5CAB" w:rsidRDefault="008D5CAB" w:rsidP="008F3CA9">
      <w:pPr>
        <w:pStyle w:val="ListParagraph"/>
        <w:numPr>
          <w:ilvl w:val="4"/>
          <w:numId w:val="26"/>
        </w:numPr>
        <w:rPr>
          <w:rFonts w:ascii="Times New Roman" w:hAnsi="Times New Roman" w:cs="Times New Roman"/>
        </w:rPr>
      </w:pPr>
      <w:r>
        <w:rPr>
          <w:rFonts w:ascii="Times New Roman" w:hAnsi="Times New Roman" w:cs="Times New Roman"/>
        </w:rPr>
        <w:t xml:space="preserve">Andy </w:t>
      </w:r>
      <w:r w:rsidR="008F3CA9">
        <w:rPr>
          <w:rFonts w:ascii="Times New Roman" w:hAnsi="Times New Roman" w:cs="Times New Roman"/>
        </w:rPr>
        <w:t>noted this is just</w:t>
      </w:r>
      <w:r>
        <w:rPr>
          <w:rFonts w:ascii="Times New Roman" w:hAnsi="Times New Roman" w:cs="Times New Roman"/>
        </w:rPr>
        <w:t xml:space="preserve"> another option, not the only option. It is also less intrusive to the current sign. </w:t>
      </w:r>
    </w:p>
    <w:p w14:paraId="4CF49798" w14:textId="0C9D5216" w:rsidR="008D5CAB" w:rsidRDefault="008D5CAB" w:rsidP="008D5CAB">
      <w:pPr>
        <w:pStyle w:val="ListParagraph"/>
        <w:numPr>
          <w:ilvl w:val="3"/>
          <w:numId w:val="26"/>
        </w:numPr>
        <w:rPr>
          <w:rFonts w:ascii="Times New Roman" w:hAnsi="Times New Roman" w:cs="Times New Roman"/>
        </w:rPr>
      </w:pPr>
      <w:proofErr w:type="spellStart"/>
      <w:r>
        <w:rPr>
          <w:rFonts w:ascii="Times New Roman" w:hAnsi="Times New Roman" w:cs="Times New Roman"/>
        </w:rPr>
        <w:lastRenderedPageBreak/>
        <w:t>SafeMark</w:t>
      </w:r>
      <w:proofErr w:type="spellEnd"/>
      <w:r>
        <w:rPr>
          <w:rFonts w:ascii="Times New Roman" w:hAnsi="Times New Roman" w:cs="Times New Roman"/>
        </w:rPr>
        <w:t xml:space="preserve"> </w:t>
      </w:r>
      <w:r w:rsidR="008F3CA9">
        <w:rPr>
          <w:rFonts w:ascii="Times New Roman" w:hAnsi="Times New Roman" w:cs="Times New Roman"/>
        </w:rPr>
        <w:t xml:space="preserve">added a suggestion to not where the fixed points should go do reduce damages to existing sign. </w:t>
      </w:r>
    </w:p>
    <w:p w14:paraId="17141B7F" w14:textId="2B37AC48" w:rsidR="00603217" w:rsidRDefault="00603217" w:rsidP="0095725E">
      <w:pPr>
        <w:pStyle w:val="ListParagraph"/>
        <w:numPr>
          <w:ilvl w:val="2"/>
          <w:numId w:val="26"/>
        </w:numPr>
        <w:rPr>
          <w:rFonts w:ascii="Times New Roman" w:hAnsi="Times New Roman" w:cs="Times New Roman"/>
        </w:rPr>
      </w:pPr>
      <w:r>
        <w:rPr>
          <w:rFonts w:ascii="Times New Roman" w:hAnsi="Times New Roman" w:cs="Times New Roman"/>
        </w:rPr>
        <w:t xml:space="preserve">Temporary </w:t>
      </w:r>
      <w:proofErr w:type="gramStart"/>
      <w:r>
        <w:rPr>
          <w:rFonts w:ascii="Times New Roman" w:hAnsi="Times New Roman" w:cs="Times New Roman"/>
        </w:rPr>
        <w:t>Sign Post</w:t>
      </w:r>
      <w:proofErr w:type="gramEnd"/>
      <w:r>
        <w:rPr>
          <w:rFonts w:ascii="Times New Roman" w:hAnsi="Times New Roman" w:cs="Times New Roman"/>
        </w:rPr>
        <w:t xml:space="preserve"> Stub Visibility</w:t>
      </w:r>
    </w:p>
    <w:p w14:paraId="11D9138F" w14:textId="6B6FD76D" w:rsidR="008D5CAB" w:rsidRDefault="00645078" w:rsidP="008D5CAB">
      <w:pPr>
        <w:pStyle w:val="ListParagraph"/>
        <w:numPr>
          <w:ilvl w:val="3"/>
          <w:numId w:val="26"/>
        </w:numPr>
        <w:rPr>
          <w:rFonts w:ascii="Times New Roman" w:hAnsi="Times New Roman" w:cs="Times New Roman"/>
        </w:rPr>
      </w:pPr>
      <w:r>
        <w:rPr>
          <w:rFonts w:ascii="Times New Roman" w:hAnsi="Times New Roman" w:cs="Times New Roman"/>
        </w:rPr>
        <w:t xml:space="preserve">Some stubs have been missed </w:t>
      </w:r>
      <w:r w:rsidR="008F3CA9">
        <w:rPr>
          <w:rFonts w:ascii="Times New Roman" w:hAnsi="Times New Roman" w:cs="Times New Roman"/>
        </w:rPr>
        <w:t xml:space="preserve">during or after construction. Which is </w:t>
      </w:r>
      <w:r>
        <w:rPr>
          <w:rFonts w:ascii="Times New Roman" w:hAnsi="Times New Roman" w:cs="Times New Roman"/>
        </w:rPr>
        <w:t>causing maintenance issues with mowers. Please make sure the stubs are recovered or something placed in them, so we don’t hit them with the mower. Some spray paint, or wood lathe or an old flexible tubular marker. Nothing is in the spec currently</w:t>
      </w:r>
      <w:r w:rsidR="00C308BF">
        <w:rPr>
          <w:rFonts w:ascii="Times New Roman" w:hAnsi="Times New Roman" w:cs="Times New Roman"/>
        </w:rPr>
        <w:t xml:space="preserve">. </w:t>
      </w:r>
    </w:p>
    <w:p w14:paraId="3CA86EED" w14:textId="0C951A9C" w:rsidR="00C308BF" w:rsidRDefault="00C308BF" w:rsidP="00C308BF">
      <w:pPr>
        <w:pStyle w:val="ListParagraph"/>
        <w:numPr>
          <w:ilvl w:val="4"/>
          <w:numId w:val="26"/>
        </w:numPr>
        <w:rPr>
          <w:rFonts w:ascii="Times New Roman" w:hAnsi="Times New Roman" w:cs="Times New Roman"/>
        </w:rPr>
      </w:pPr>
      <w:r>
        <w:rPr>
          <w:rFonts w:ascii="Times New Roman" w:hAnsi="Times New Roman" w:cs="Times New Roman"/>
        </w:rPr>
        <w:t xml:space="preserve">2 contractors noted that they also use old delineators </w:t>
      </w:r>
    </w:p>
    <w:p w14:paraId="0DF1497B" w14:textId="4D5DE5CE" w:rsidR="00645078" w:rsidRDefault="00645078" w:rsidP="00645078">
      <w:pPr>
        <w:pStyle w:val="ListParagraph"/>
        <w:numPr>
          <w:ilvl w:val="2"/>
          <w:numId w:val="26"/>
        </w:numPr>
        <w:rPr>
          <w:rFonts w:ascii="Times New Roman" w:hAnsi="Times New Roman" w:cs="Times New Roman"/>
        </w:rPr>
      </w:pPr>
      <w:r>
        <w:rPr>
          <w:rFonts w:ascii="Times New Roman" w:hAnsi="Times New Roman" w:cs="Times New Roman"/>
        </w:rPr>
        <w:t xml:space="preserve">DOT people trip to 3M </w:t>
      </w:r>
      <w:r w:rsidR="00C308BF">
        <w:rPr>
          <w:rFonts w:ascii="Times New Roman" w:hAnsi="Times New Roman" w:cs="Times New Roman"/>
        </w:rPr>
        <w:t xml:space="preserve">and moving to </w:t>
      </w:r>
      <w:r>
        <w:rPr>
          <w:rFonts w:ascii="Times New Roman" w:hAnsi="Times New Roman" w:cs="Times New Roman"/>
        </w:rPr>
        <w:t>6” strips on drums</w:t>
      </w:r>
    </w:p>
    <w:p w14:paraId="217321FC" w14:textId="6214755B" w:rsidR="00645078" w:rsidRDefault="00645078" w:rsidP="00645078">
      <w:pPr>
        <w:pStyle w:val="ListParagraph"/>
        <w:numPr>
          <w:ilvl w:val="3"/>
          <w:numId w:val="26"/>
        </w:numPr>
        <w:rPr>
          <w:rFonts w:ascii="Times New Roman" w:hAnsi="Times New Roman" w:cs="Times New Roman"/>
        </w:rPr>
      </w:pPr>
      <w:r>
        <w:rPr>
          <w:rFonts w:ascii="Times New Roman" w:hAnsi="Times New Roman" w:cs="Times New Roman"/>
        </w:rPr>
        <w:t xml:space="preserve">Andy added it is a possibility, but it will be a very slow conversion. Finally, everyone is updated to fluorescent so this will be a very slow conversion. </w:t>
      </w:r>
      <w:r w:rsidR="00577A4C">
        <w:rPr>
          <w:rFonts w:ascii="Times New Roman" w:hAnsi="Times New Roman" w:cs="Times New Roman"/>
        </w:rPr>
        <w:t xml:space="preserve">Currently 6” is allowed, but not required. </w:t>
      </w:r>
    </w:p>
    <w:p w14:paraId="24BF37FF" w14:textId="1D5D7627" w:rsidR="00577A4C" w:rsidRDefault="00577A4C" w:rsidP="00C308BF">
      <w:pPr>
        <w:pStyle w:val="ListParagraph"/>
        <w:numPr>
          <w:ilvl w:val="4"/>
          <w:numId w:val="26"/>
        </w:numPr>
        <w:rPr>
          <w:rFonts w:ascii="Times New Roman" w:hAnsi="Times New Roman" w:cs="Times New Roman"/>
        </w:rPr>
      </w:pPr>
      <w:r>
        <w:rPr>
          <w:rFonts w:ascii="Times New Roman" w:hAnsi="Times New Roman" w:cs="Times New Roman"/>
        </w:rPr>
        <w:t xml:space="preserve">Tim asked where is the studies that says why we should do this? When does it become </w:t>
      </w:r>
      <w:proofErr w:type="spellStart"/>
      <w:proofErr w:type="gramStart"/>
      <w:r>
        <w:rPr>
          <w:rFonts w:ascii="Times New Roman" w:hAnsi="Times New Roman" w:cs="Times New Roman"/>
        </w:rPr>
        <w:t>to</w:t>
      </w:r>
      <w:proofErr w:type="spellEnd"/>
      <w:proofErr w:type="gramEnd"/>
      <w:r>
        <w:rPr>
          <w:rFonts w:ascii="Times New Roman" w:hAnsi="Times New Roman" w:cs="Times New Roman"/>
        </w:rPr>
        <w:t xml:space="preserve"> bright that it blinds people?</w:t>
      </w:r>
    </w:p>
    <w:p w14:paraId="258A82BF" w14:textId="183AE1ED" w:rsidR="00577A4C" w:rsidRDefault="00577A4C" w:rsidP="00C308BF">
      <w:pPr>
        <w:pStyle w:val="ListParagraph"/>
        <w:numPr>
          <w:ilvl w:val="5"/>
          <w:numId w:val="26"/>
        </w:numPr>
        <w:rPr>
          <w:rFonts w:ascii="Times New Roman" w:hAnsi="Times New Roman" w:cs="Times New Roman"/>
        </w:rPr>
      </w:pPr>
      <w:r>
        <w:rPr>
          <w:rFonts w:ascii="Times New Roman" w:hAnsi="Times New Roman" w:cs="Times New Roman"/>
        </w:rPr>
        <w:t xml:space="preserve">Andy </w:t>
      </w:r>
      <w:r w:rsidR="00B50B1A">
        <w:rPr>
          <w:rFonts w:ascii="Times New Roman" w:hAnsi="Times New Roman" w:cs="Times New Roman"/>
        </w:rPr>
        <w:t xml:space="preserve">said this will go into the other discussions. </w:t>
      </w:r>
    </w:p>
    <w:p w14:paraId="25F9FB78" w14:textId="4EF39C23" w:rsidR="00B50B1A" w:rsidRDefault="00B50B1A" w:rsidP="00C308BF">
      <w:pPr>
        <w:pStyle w:val="ListParagraph"/>
        <w:numPr>
          <w:ilvl w:val="5"/>
          <w:numId w:val="26"/>
        </w:numPr>
        <w:rPr>
          <w:rFonts w:ascii="Times New Roman" w:hAnsi="Times New Roman" w:cs="Times New Roman"/>
        </w:rPr>
      </w:pPr>
      <w:r>
        <w:rPr>
          <w:rFonts w:ascii="Times New Roman" w:hAnsi="Times New Roman" w:cs="Times New Roman"/>
        </w:rPr>
        <w:t xml:space="preserve">Tim just requests more talks happen before we make the jump. </w:t>
      </w:r>
    </w:p>
    <w:p w14:paraId="72B9CDFE" w14:textId="07DA2C81" w:rsidR="00B50B1A" w:rsidRDefault="00B50B1A" w:rsidP="00C308BF">
      <w:pPr>
        <w:pStyle w:val="ListParagraph"/>
        <w:numPr>
          <w:ilvl w:val="4"/>
          <w:numId w:val="26"/>
        </w:numPr>
        <w:rPr>
          <w:rFonts w:ascii="Times New Roman" w:hAnsi="Times New Roman" w:cs="Times New Roman"/>
        </w:rPr>
      </w:pPr>
      <w:proofErr w:type="spellStart"/>
      <w:r>
        <w:rPr>
          <w:rFonts w:ascii="Times New Roman" w:hAnsi="Times New Roman" w:cs="Times New Roman"/>
        </w:rPr>
        <w:t>SafeMark</w:t>
      </w:r>
      <w:proofErr w:type="spellEnd"/>
      <w:r>
        <w:rPr>
          <w:rFonts w:ascii="Times New Roman" w:hAnsi="Times New Roman" w:cs="Times New Roman"/>
        </w:rPr>
        <w:t xml:space="preserve"> asked if more drums might be better than more lesser drums. </w:t>
      </w:r>
    </w:p>
    <w:p w14:paraId="57E9F9A0" w14:textId="6AF53A43" w:rsidR="00B50B1A" w:rsidRDefault="00B50B1A" w:rsidP="00C308BF">
      <w:pPr>
        <w:pStyle w:val="ListParagraph"/>
        <w:numPr>
          <w:ilvl w:val="4"/>
          <w:numId w:val="26"/>
        </w:numPr>
        <w:rPr>
          <w:rFonts w:ascii="Times New Roman" w:hAnsi="Times New Roman" w:cs="Times New Roman"/>
        </w:rPr>
      </w:pPr>
      <w:r>
        <w:rPr>
          <w:rFonts w:ascii="Times New Roman" w:hAnsi="Times New Roman" w:cs="Times New Roman"/>
        </w:rPr>
        <w:t>Taylor added to make sure the availability is there.</w:t>
      </w:r>
    </w:p>
    <w:p w14:paraId="778048B9" w14:textId="74AC2856" w:rsidR="0093467B" w:rsidRDefault="0093467B" w:rsidP="00C308BF">
      <w:pPr>
        <w:pStyle w:val="ListParagraph"/>
        <w:numPr>
          <w:ilvl w:val="4"/>
          <w:numId w:val="26"/>
        </w:numPr>
        <w:rPr>
          <w:rFonts w:ascii="Times New Roman" w:hAnsi="Times New Roman" w:cs="Times New Roman"/>
        </w:rPr>
      </w:pPr>
      <w:r>
        <w:rPr>
          <w:rFonts w:ascii="Times New Roman" w:hAnsi="Times New Roman" w:cs="Times New Roman"/>
        </w:rPr>
        <w:t xml:space="preserve">WisDOT appreciates the feedback. </w:t>
      </w:r>
    </w:p>
    <w:p w14:paraId="0B946B73" w14:textId="62B22D40" w:rsidR="0093467B" w:rsidRDefault="0093467B" w:rsidP="0093467B">
      <w:pPr>
        <w:pStyle w:val="ListParagraph"/>
        <w:numPr>
          <w:ilvl w:val="2"/>
          <w:numId w:val="26"/>
        </w:numPr>
        <w:rPr>
          <w:rFonts w:ascii="Times New Roman" w:hAnsi="Times New Roman" w:cs="Times New Roman"/>
        </w:rPr>
      </w:pPr>
      <w:r>
        <w:rPr>
          <w:rFonts w:ascii="Times New Roman" w:hAnsi="Times New Roman" w:cs="Times New Roman"/>
        </w:rPr>
        <w:t>Are any of the arrow boards coming to you with a modem for it to become connected?</w:t>
      </w:r>
    </w:p>
    <w:p w14:paraId="651CF57C" w14:textId="676B745D" w:rsidR="0093467B" w:rsidRDefault="0093467B" w:rsidP="0093467B">
      <w:pPr>
        <w:pStyle w:val="ListParagraph"/>
        <w:numPr>
          <w:ilvl w:val="3"/>
          <w:numId w:val="26"/>
        </w:numPr>
        <w:rPr>
          <w:rFonts w:ascii="Times New Roman" w:hAnsi="Times New Roman" w:cs="Times New Roman"/>
        </w:rPr>
      </w:pPr>
      <w:r>
        <w:rPr>
          <w:rFonts w:ascii="Times New Roman" w:hAnsi="Times New Roman" w:cs="Times New Roman"/>
        </w:rPr>
        <w:t xml:space="preserve">Tim said some do, some it is an additional cost. </w:t>
      </w:r>
    </w:p>
    <w:p w14:paraId="205C09F3" w14:textId="32A731A8" w:rsidR="0093467B" w:rsidRDefault="423F177F" w:rsidP="0093467B">
      <w:pPr>
        <w:pStyle w:val="ListParagraph"/>
        <w:numPr>
          <w:ilvl w:val="3"/>
          <w:numId w:val="26"/>
        </w:numPr>
        <w:rPr>
          <w:rFonts w:ascii="Times New Roman" w:hAnsi="Times New Roman" w:cs="Times New Roman"/>
        </w:rPr>
      </w:pPr>
      <w:r w:rsidRPr="423F177F">
        <w:rPr>
          <w:rFonts w:ascii="Times New Roman" w:hAnsi="Times New Roman" w:cs="Times New Roman"/>
        </w:rPr>
        <w:t xml:space="preserve">Erin added that we just completed our </w:t>
      </w:r>
      <w:proofErr w:type="spellStart"/>
      <w:r w:rsidRPr="423F177F">
        <w:rPr>
          <w:rFonts w:ascii="Times New Roman" w:hAnsi="Times New Roman" w:cs="Times New Roman"/>
        </w:rPr>
        <w:t>WZDx</w:t>
      </w:r>
      <w:proofErr w:type="spellEnd"/>
      <w:r w:rsidRPr="423F177F">
        <w:rPr>
          <w:rFonts w:ascii="Times New Roman" w:hAnsi="Times New Roman" w:cs="Times New Roman"/>
        </w:rPr>
        <w:t xml:space="preserve"> grant, and it will be published through 511 for third parties in January. Connected devices will </w:t>
      </w:r>
      <w:proofErr w:type="gramStart"/>
      <w:r w:rsidRPr="423F177F">
        <w:rPr>
          <w:rFonts w:ascii="Times New Roman" w:hAnsi="Times New Roman" w:cs="Times New Roman"/>
        </w:rPr>
        <w:t>definitely be</w:t>
      </w:r>
      <w:proofErr w:type="gramEnd"/>
      <w:r w:rsidRPr="423F177F">
        <w:rPr>
          <w:rFonts w:ascii="Times New Roman" w:hAnsi="Times New Roman" w:cs="Times New Roman"/>
        </w:rPr>
        <w:t xml:space="preserve"> in the future, we do not have a timeline for requirement in state projects. We have a concept of operation project starting in January to determine what WisDOT will do with the data, look at all the different types of connected devices and manufacturers as well as how to </w:t>
      </w:r>
      <w:proofErr w:type="spellStart"/>
      <w:r w:rsidRPr="423F177F">
        <w:rPr>
          <w:rFonts w:ascii="Times New Roman" w:hAnsi="Times New Roman" w:cs="Times New Roman"/>
        </w:rPr>
        <w:t>incoporate</w:t>
      </w:r>
      <w:proofErr w:type="spellEnd"/>
      <w:r w:rsidRPr="423F177F">
        <w:rPr>
          <w:rFonts w:ascii="Times New Roman" w:hAnsi="Times New Roman" w:cs="Times New Roman"/>
        </w:rPr>
        <w:t xml:space="preserve"> in LCS. Connected arrow boards would communicate with LCS, WAZE, 511 and other 3</w:t>
      </w:r>
      <w:r w:rsidRPr="423F177F">
        <w:rPr>
          <w:rFonts w:ascii="Times New Roman" w:hAnsi="Times New Roman" w:cs="Times New Roman"/>
          <w:vertAlign w:val="superscript"/>
        </w:rPr>
        <w:t>rd</w:t>
      </w:r>
      <w:r w:rsidRPr="423F177F">
        <w:rPr>
          <w:rFonts w:ascii="Times New Roman" w:hAnsi="Times New Roman" w:cs="Times New Roman"/>
        </w:rPr>
        <w:t xml:space="preserve"> parties such as car manufacturers. No timeline on it. Slow rollout process. No date. Erin will keep everyone updated. </w:t>
      </w:r>
    </w:p>
    <w:p w14:paraId="6B39CDAD" w14:textId="77777777" w:rsidR="00577A4C" w:rsidRPr="00577A4C" w:rsidRDefault="00577A4C" w:rsidP="003D22E8">
      <w:pPr>
        <w:ind w:left="0" w:firstLine="0"/>
        <w:rPr>
          <w:rFonts w:ascii="Times New Roman" w:hAnsi="Times New Roman" w:cs="Times New Roman"/>
        </w:rPr>
      </w:pPr>
    </w:p>
    <w:p w14:paraId="7A649EFA" w14:textId="4711331A" w:rsidR="00B85D4A" w:rsidRPr="0095725E" w:rsidRDefault="2A0E9EE1" w:rsidP="00B85D4A">
      <w:pPr>
        <w:pStyle w:val="NoSpacing"/>
        <w:numPr>
          <w:ilvl w:val="1"/>
          <w:numId w:val="26"/>
        </w:numPr>
        <w:rPr>
          <w:rFonts w:ascii="Times New Roman" w:hAnsi="Times New Roman" w:cs="Times New Roman"/>
          <w:b/>
          <w:bCs/>
          <w:sz w:val="24"/>
          <w:szCs w:val="24"/>
        </w:rPr>
      </w:pPr>
      <w:r w:rsidRPr="0095725E">
        <w:rPr>
          <w:rFonts w:ascii="Times New Roman" w:hAnsi="Times New Roman" w:cs="Times New Roman"/>
          <w:b/>
          <w:bCs/>
          <w:sz w:val="24"/>
          <w:szCs w:val="24"/>
        </w:rPr>
        <w:t>Other</w:t>
      </w:r>
    </w:p>
    <w:p w14:paraId="2B30A139" w14:textId="28908DBF" w:rsidR="00077FA6" w:rsidRPr="00552DD3" w:rsidRDefault="00077FA6" w:rsidP="00FE7546">
      <w:pPr>
        <w:pStyle w:val="NoSpacing"/>
        <w:ind w:left="0" w:firstLine="0"/>
        <w:rPr>
          <w:rFonts w:ascii="Arial" w:hAnsi="Arial" w:cs="Arial"/>
          <w:sz w:val="24"/>
          <w:szCs w:val="24"/>
        </w:rPr>
      </w:pPr>
    </w:p>
    <w:sectPr w:rsidR="00077FA6" w:rsidRPr="00552DD3" w:rsidSect="005D454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A2737" w14:textId="77777777" w:rsidR="009D0F65" w:rsidRDefault="009D0F65" w:rsidP="008A5DC5">
      <w:pPr>
        <w:spacing w:after="0" w:line="240" w:lineRule="auto"/>
      </w:pPr>
      <w:r>
        <w:separator/>
      </w:r>
    </w:p>
  </w:endnote>
  <w:endnote w:type="continuationSeparator" w:id="0">
    <w:p w14:paraId="22555AEA" w14:textId="77777777" w:rsidR="009D0F65" w:rsidRDefault="009D0F65" w:rsidP="008A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9389" w14:textId="77777777" w:rsidR="008A5DC5" w:rsidRDefault="008A5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D837" w14:textId="77777777" w:rsidR="008A5DC5" w:rsidRDefault="008A5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DE0A" w14:textId="77777777" w:rsidR="008A5DC5" w:rsidRDefault="008A5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AF787" w14:textId="77777777" w:rsidR="009D0F65" w:rsidRDefault="009D0F65" w:rsidP="008A5DC5">
      <w:pPr>
        <w:spacing w:after="0" w:line="240" w:lineRule="auto"/>
      </w:pPr>
      <w:r>
        <w:separator/>
      </w:r>
    </w:p>
  </w:footnote>
  <w:footnote w:type="continuationSeparator" w:id="0">
    <w:p w14:paraId="1B248695" w14:textId="77777777" w:rsidR="009D0F65" w:rsidRDefault="009D0F65" w:rsidP="008A5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96AA" w14:textId="77777777" w:rsidR="008A5DC5" w:rsidRDefault="008A5D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DF2C8" w14:textId="77777777" w:rsidR="008A5DC5" w:rsidRDefault="008A5D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1A7CF" w14:textId="77777777" w:rsidR="008A5DC5" w:rsidRDefault="008A5D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200E"/>
    <w:multiLevelType w:val="hybridMultilevel"/>
    <w:tmpl w:val="277C4340"/>
    <w:lvl w:ilvl="0" w:tplc="46EAFB52">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73F"/>
    <w:multiLevelType w:val="hybridMultilevel"/>
    <w:tmpl w:val="85208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793F9D"/>
    <w:multiLevelType w:val="hybridMultilevel"/>
    <w:tmpl w:val="5E3A5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41C30"/>
    <w:multiLevelType w:val="hybridMultilevel"/>
    <w:tmpl w:val="86B4500C"/>
    <w:lvl w:ilvl="0" w:tplc="0409000F">
      <w:start w:val="1"/>
      <w:numFmt w:val="decimal"/>
      <w:lvlText w:val="%1."/>
      <w:lvlJc w:val="left"/>
      <w:pPr>
        <w:ind w:left="1080"/>
      </w:pPr>
      <w:rPr>
        <w:b w:val="0"/>
        <w:i w:val="0"/>
        <w:strike w:val="0"/>
        <w:dstrike w:val="0"/>
        <w:color w:val="000000"/>
        <w:sz w:val="22"/>
        <w:szCs w:val="22"/>
        <w:u w:val="none" w:color="000000"/>
        <w:bdr w:val="none" w:sz="0" w:space="0" w:color="auto"/>
        <w:shd w:val="clear" w:color="auto" w:fill="auto"/>
        <w:vertAlign w:val="baseline"/>
      </w:rPr>
    </w:lvl>
    <w:lvl w:ilvl="1" w:tplc="335A5E82">
      <w:start w:val="1"/>
      <w:numFmt w:val="lowerLetter"/>
      <w:lvlText w:val="%2."/>
      <w:lvlJc w:val="left"/>
      <w:pPr>
        <w:ind w:left="1800" w:hanging="360"/>
      </w:pPr>
      <w:rPr>
        <w:color w:val="auto"/>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25CD8"/>
    <w:multiLevelType w:val="hybridMultilevel"/>
    <w:tmpl w:val="51D023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479E3"/>
    <w:multiLevelType w:val="hybridMultilevel"/>
    <w:tmpl w:val="A76EBD2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03A7CA3"/>
    <w:multiLevelType w:val="hybridMultilevel"/>
    <w:tmpl w:val="90D48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5C2EA9"/>
    <w:multiLevelType w:val="hybridMultilevel"/>
    <w:tmpl w:val="92A438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CE2A81"/>
    <w:multiLevelType w:val="hybridMultilevel"/>
    <w:tmpl w:val="A1B29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B853E2"/>
    <w:multiLevelType w:val="hybridMultilevel"/>
    <w:tmpl w:val="9382606E"/>
    <w:lvl w:ilvl="0" w:tplc="E58011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7AA3A0D"/>
    <w:multiLevelType w:val="hybridMultilevel"/>
    <w:tmpl w:val="8A3237B6"/>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26718E7"/>
    <w:multiLevelType w:val="hybridMultilevel"/>
    <w:tmpl w:val="4D587B1E"/>
    <w:lvl w:ilvl="0" w:tplc="B34034C6">
      <w:start w:val="1"/>
      <w:numFmt w:val="decimal"/>
      <w:lvlText w:val="%1."/>
      <w:lvlJc w:val="left"/>
      <w:pPr>
        <w:ind w:left="1800" w:hanging="360"/>
      </w:pPr>
      <w:rPr>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3060C53"/>
    <w:multiLevelType w:val="hybridMultilevel"/>
    <w:tmpl w:val="6B5646A2"/>
    <w:lvl w:ilvl="0" w:tplc="43789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0D6712"/>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C67569"/>
    <w:multiLevelType w:val="hybridMultilevel"/>
    <w:tmpl w:val="B4FCB7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AB3096E"/>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EC419A"/>
    <w:multiLevelType w:val="hybridMultilevel"/>
    <w:tmpl w:val="F674745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635282"/>
    <w:multiLevelType w:val="hybridMultilevel"/>
    <w:tmpl w:val="2670EBE2"/>
    <w:lvl w:ilvl="0" w:tplc="0409000F">
      <w:start w:val="1"/>
      <w:numFmt w:val="decimal"/>
      <w:lvlText w:val="%1."/>
      <w:lvlJc w:val="left"/>
      <w:pPr>
        <w:ind w:left="72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6C0F8A"/>
    <w:multiLevelType w:val="hybridMultilevel"/>
    <w:tmpl w:val="AA8A24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D793285"/>
    <w:multiLevelType w:val="hybridMultilevel"/>
    <w:tmpl w:val="8B6AE9C4"/>
    <w:lvl w:ilvl="0" w:tplc="DFB8388C">
      <w:start w:val="1"/>
      <w:numFmt w:val="decimal"/>
      <w:lvlText w:val="%1."/>
      <w:lvlJc w:val="left"/>
      <w:pPr>
        <w:ind w:left="108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322F16"/>
    <w:multiLevelType w:val="hybridMultilevel"/>
    <w:tmpl w:val="FD06847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1931DA"/>
    <w:multiLevelType w:val="hybridMultilevel"/>
    <w:tmpl w:val="3EBC4334"/>
    <w:lvl w:ilvl="0" w:tplc="BC56CB9A">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927DFE"/>
    <w:multiLevelType w:val="hybridMultilevel"/>
    <w:tmpl w:val="9CD646C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0A5483C"/>
    <w:multiLevelType w:val="hybridMultilevel"/>
    <w:tmpl w:val="414EC4B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236563E"/>
    <w:multiLevelType w:val="hybridMultilevel"/>
    <w:tmpl w:val="E4A2D73A"/>
    <w:lvl w:ilvl="0" w:tplc="DFB8388C">
      <w:start w:val="1"/>
      <w:numFmt w:val="decimal"/>
      <w:lvlText w:val="%1."/>
      <w:lvlJc w:val="left"/>
      <w:pPr>
        <w:ind w:left="720"/>
      </w:pPr>
      <w:rPr>
        <w:rFonts w:ascii="Arial" w:eastAsia="Calibri" w:hAnsi="Arial" w:cs="Calibri"/>
        <w:b w:val="0"/>
        <w:i w:val="0"/>
        <w:strike w:val="0"/>
        <w:dstrike w:val="0"/>
        <w:color w:val="000000"/>
        <w:sz w:val="22"/>
        <w:szCs w:val="22"/>
        <w:u w:val="none" w:color="000000"/>
        <w:bdr w:val="none" w:sz="0" w:space="0" w:color="auto"/>
        <w:shd w:val="clear" w:color="auto" w:fill="auto"/>
        <w:vertAlign w:val="baseline"/>
      </w:rPr>
    </w:lvl>
    <w:lvl w:ilvl="1" w:tplc="0409001B">
      <w:start w:val="1"/>
      <w:numFmt w:val="lowerRoman"/>
      <w:lvlText w:val="%2."/>
      <w:lvlJc w:val="right"/>
      <w:pPr>
        <w:ind w:left="1425"/>
      </w:pPr>
      <w:rPr>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544153A"/>
    <w:multiLevelType w:val="hybridMultilevel"/>
    <w:tmpl w:val="FE1AE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6212CB1"/>
    <w:multiLevelType w:val="hybridMultilevel"/>
    <w:tmpl w:val="76029A06"/>
    <w:lvl w:ilvl="0" w:tplc="04090019">
      <w:start w:val="1"/>
      <w:numFmt w:val="lowerLetter"/>
      <w:lvlText w:val="%1."/>
      <w:lvlJc w:val="left"/>
      <w:pPr>
        <w:ind w:left="1800" w:hanging="360"/>
      </w:p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90505FB"/>
    <w:multiLevelType w:val="hybridMultilevel"/>
    <w:tmpl w:val="02BE8F00"/>
    <w:lvl w:ilvl="0" w:tplc="0409001B">
      <w:start w:val="1"/>
      <w:numFmt w:val="lowerRoman"/>
      <w:lvlText w:val="%1."/>
      <w:lvlJc w:val="right"/>
      <w:pPr>
        <w:ind w:left="720"/>
      </w:pPr>
      <w:rPr>
        <w:b w:val="0"/>
        <w:i w:val="0"/>
        <w:strike w:val="0"/>
        <w:dstrike w:val="0"/>
        <w:color w:val="000000"/>
        <w:sz w:val="22"/>
        <w:szCs w:val="22"/>
        <w:u w:val="none" w:color="000000"/>
        <w:bdr w:val="none" w:sz="0" w:space="0" w:color="auto"/>
        <w:shd w:val="clear" w:color="auto" w:fill="auto"/>
        <w:vertAlign w:val="baseline"/>
      </w:rPr>
    </w:lvl>
    <w:lvl w:ilvl="1" w:tplc="CDA6E7A6">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CADC4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78BF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32113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5A04E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18576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02A22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BA7F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5E3159"/>
    <w:multiLevelType w:val="multilevel"/>
    <w:tmpl w:val="D24C4F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46971296">
    <w:abstractNumId w:val="24"/>
  </w:num>
  <w:num w:numId="2" w16cid:durableId="1135291417">
    <w:abstractNumId w:val="25"/>
  </w:num>
  <w:num w:numId="3" w16cid:durableId="1478647486">
    <w:abstractNumId w:val="6"/>
  </w:num>
  <w:num w:numId="4" w16cid:durableId="1825049604">
    <w:abstractNumId w:val="6"/>
  </w:num>
  <w:num w:numId="5" w16cid:durableId="13398919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945947">
    <w:abstractNumId w:val="20"/>
  </w:num>
  <w:num w:numId="7" w16cid:durableId="931159943">
    <w:abstractNumId w:val="1"/>
  </w:num>
  <w:num w:numId="8" w16cid:durableId="663515342">
    <w:abstractNumId w:val="15"/>
  </w:num>
  <w:num w:numId="9" w16cid:durableId="2143188526">
    <w:abstractNumId w:val="13"/>
  </w:num>
  <w:num w:numId="10" w16cid:durableId="2030372849">
    <w:abstractNumId w:val="27"/>
  </w:num>
  <w:num w:numId="11" w16cid:durableId="1881161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0920978">
    <w:abstractNumId w:val="14"/>
  </w:num>
  <w:num w:numId="13" w16cid:durableId="1838837165">
    <w:abstractNumId w:val="10"/>
  </w:num>
  <w:num w:numId="14" w16cid:durableId="675881911">
    <w:abstractNumId w:val="19"/>
  </w:num>
  <w:num w:numId="15" w16cid:durableId="48385406">
    <w:abstractNumId w:val="3"/>
  </w:num>
  <w:num w:numId="16" w16cid:durableId="385566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9323666">
    <w:abstractNumId w:val="2"/>
  </w:num>
  <w:num w:numId="18" w16cid:durableId="82804169">
    <w:abstractNumId w:val="0"/>
  </w:num>
  <w:num w:numId="19" w16cid:durableId="2140603957">
    <w:abstractNumId w:val="17"/>
  </w:num>
  <w:num w:numId="20" w16cid:durableId="1346249756">
    <w:abstractNumId w:val="12"/>
  </w:num>
  <w:num w:numId="21" w16cid:durableId="578252627">
    <w:abstractNumId w:val="8"/>
  </w:num>
  <w:num w:numId="22" w16cid:durableId="1703282970">
    <w:abstractNumId w:val="5"/>
  </w:num>
  <w:num w:numId="23" w16cid:durableId="1122074514">
    <w:abstractNumId w:val="16"/>
  </w:num>
  <w:num w:numId="24" w16cid:durableId="131142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1923216">
    <w:abstractNumId w:val="4"/>
  </w:num>
  <w:num w:numId="26" w16cid:durableId="2031027498">
    <w:abstractNumId w:val="7"/>
  </w:num>
  <w:num w:numId="27" w16cid:durableId="20711054">
    <w:abstractNumId w:val="11"/>
  </w:num>
  <w:num w:numId="28" w16cid:durableId="1561941539">
    <w:abstractNumId w:val="18"/>
  </w:num>
  <w:num w:numId="29" w16cid:durableId="334654274">
    <w:abstractNumId w:val="26"/>
  </w:num>
  <w:num w:numId="30" w16cid:durableId="1901743272">
    <w:abstractNumId w:val="23"/>
  </w:num>
  <w:num w:numId="31" w16cid:durableId="24480619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9281379">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5EF"/>
    <w:rsid w:val="000139F9"/>
    <w:rsid w:val="00022113"/>
    <w:rsid w:val="00025780"/>
    <w:rsid w:val="0003125D"/>
    <w:rsid w:val="00041EE9"/>
    <w:rsid w:val="00057624"/>
    <w:rsid w:val="000659DD"/>
    <w:rsid w:val="00074345"/>
    <w:rsid w:val="00077440"/>
    <w:rsid w:val="00077FA6"/>
    <w:rsid w:val="000911A2"/>
    <w:rsid w:val="000A7E61"/>
    <w:rsid w:val="000B1426"/>
    <w:rsid w:val="000C5AEF"/>
    <w:rsid w:val="000E3C79"/>
    <w:rsid w:val="000E67F5"/>
    <w:rsid w:val="000F7209"/>
    <w:rsid w:val="0011271D"/>
    <w:rsid w:val="00115535"/>
    <w:rsid w:val="001305B6"/>
    <w:rsid w:val="00136186"/>
    <w:rsid w:val="00142897"/>
    <w:rsid w:val="00150B7D"/>
    <w:rsid w:val="00167C75"/>
    <w:rsid w:val="00187CCD"/>
    <w:rsid w:val="001C0709"/>
    <w:rsid w:val="001D3E06"/>
    <w:rsid w:val="001D7123"/>
    <w:rsid w:val="001F1666"/>
    <w:rsid w:val="001F3ADA"/>
    <w:rsid w:val="00204FDD"/>
    <w:rsid w:val="00214D1D"/>
    <w:rsid w:val="00232DF1"/>
    <w:rsid w:val="00247752"/>
    <w:rsid w:val="00254B26"/>
    <w:rsid w:val="00270288"/>
    <w:rsid w:val="002741EC"/>
    <w:rsid w:val="002761AD"/>
    <w:rsid w:val="00287B70"/>
    <w:rsid w:val="00296878"/>
    <w:rsid w:val="002A3F0B"/>
    <w:rsid w:val="002E0631"/>
    <w:rsid w:val="00335F71"/>
    <w:rsid w:val="00340523"/>
    <w:rsid w:val="0035021C"/>
    <w:rsid w:val="003741D0"/>
    <w:rsid w:val="003744B8"/>
    <w:rsid w:val="00375003"/>
    <w:rsid w:val="003961A5"/>
    <w:rsid w:val="003A0A0F"/>
    <w:rsid w:val="003B35F5"/>
    <w:rsid w:val="003B59AE"/>
    <w:rsid w:val="003C215D"/>
    <w:rsid w:val="003C5048"/>
    <w:rsid w:val="003D22E8"/>
    <w:rsid w:val="003E1C4C"/>
    <w:rsid w:val="003F15A8"/>
    <w:rsid w:val="004207B8"/>
    <w:rsid w:val="00425B6E"/>
    <w:rsid w:val="00440A7C"/>
    <w:rsid w:val="0045681A"/>
    <w:rsid w:val="004841C7"/>
    <w:rsid w:val="00485CA7"/>
    <w:rsid w:val="004A0814"/>
    <w:rsid w:val="004A602B"/>
    <w:rsid w:val="004D0D29"/>
    <w:rsid w:val="004D7F24"/>
    <w:rsid w:val="00504D0D"/>
    <w:rsid w:val="00506BF3"/>
    <w:rsid w:val="00552DD3"/>
    <w:rsid w:val="0056470F"/>
    <w:rsid w:val="00565453"/>
    <w:rsid w:val="00577A4C"/>
    <w:rsid w:val="00585266"/>
    <w:rsid w:val="00596810"/>
    <w:rsid w:val="005D4547"/>
    <w:rsid w:val="005E28F9"/>
    <w:rsid w:val="005F3DA7"/>
    <w:rsid w:val="00601DA8"/>
    <w:rsid w:val="00603217"/>
    <w:rsid w:val="00632ACA"/>
    <w:rsid w:val="00640ABE"/>
    <w:rsid w:val="00645078"/>
    <w:rsid w:val="00653BC8"/>
    <w:rsid w:val="0067104D"/>
    <w:rsid w:val="00675E04"/>
    <w:rsid w:val="006804B4"/>
    <w:rsid w:val="0068423C"/>
    <w:rsid w:val="006929CC"/>
    <w:rsid w:val="006F26DA"/>
    <w:rsid w:val="007375EF"/>
    <w:rsid w:val="00744CB8"/>
    <w:rsid w:val="00780080"/>
    <w:rsid w:val="007824A1"/>
    <w:rsid w:val="007C01AA"/>
    <w:rsid w:val="007C0D25"/>
    <w:rsid w:val="007C423A"/>
    <w:rsid w:val="007D3754"/>
    <w:rsid w:val="007F0106"/>
    <w:rsid w:val="0081586B"/>
    <w:rsid w:val="00861325"/>
    <w:rsid w:val="00865418"/>
    <w:rsid w:val="00867BFF"/>
    <w:rsid w:val="008778D9"/>
    <w:rsid w:val="008A0B85"/>
    <w:rsid w:val="008A1F4C"/>
    <w:rsid w:val="008A5DC5"/>
    <w:rsid w:val="008B1893"/>
    <w:rsid w:val="008D5CAB"/>
    <w:rsid w:val="008D6CFD"/>
    <w:rsid w:val="008E2883"/>
    <w:rsid w:val="008F3CA9"/>
    <w:rsid w:val="008F3F47"/>
    <w:rsid w:val="009040A1"/>
    <w:rsid w:val="00921574"/>
    <w:rsid w:val="00924CBC"/>
    <w:rsid w:val="0093467B"/>
    <w:rsid w:val="00952BB2"/>
    <w:rsid w:val="00954443"/>
    <w:rsid w:val="0095725E"/>
    <w:rsid w:val="00986201"/>
    <w:rsid w:val="009971D7"/>
    <w:rsid w:val="009D0F65"/>
    <w:rsid w:val="009F3375"/>
    <w:rsid w:val="009F6E9A"/>
    <w:rsid w:val="009F721C"/>
    <w:rsid w:val="00A10E98"/>
    <w:rsid w:val="00A135C2"/>
    <w:rsid w:val="00A42D8F"/>
    <w:rsid w:val="00A455FF"/>
    <w:rsid w:val="00A632DC"/>
    <w:rsid w:val="00A73CF6"/>
    <w:rsid w:val="00A774E4"/>
    <w:rsid w:val="00A9798A"/>
    <w:rsid w:val="00AB0758"/>
    <w:rsid w:val="00AB4C59"/>
    <w:rsid w:val="00AD588C"/>
    <w:rsid w:val="00AD7A32"/>
    <w:rsid w:val="00B200BE"/>
    <w:rsid w:val="00B307AB"/>
    <w:rsid w:val="00B50B1A"/>
    <w:rsid w:val="00B610E2"/>
    <w:rsid w:val="00B650DA"/>
    <w:rsid w:val="00B7249D"/>
    <w:rsid w:val="00B7316B"/>
    <w:rsid w:val="00B85D4A"/>
    <w:rsid w:val="00BA655F"/>
    <w:rsid w:val="00BB632F"/>
    <w:rsid w:val="00BD0477"/>
    <w:rsid w:val="00C07E55"/>
    <w:rsid w:val="00C2286D"/>
    <w:rsid w:val="00C30291"/>
    <w:rsid w:val="00C308BF"/>
    <w:rsid w:val="00C33EBA"/>
    <w:rsid w:val="00C42588"/>
    <w:rsid w:val="00C4546C"/>
    <w:rsid w:val="00C50876"/>
    <w:rsid w:val="00C60754"/>
    <w:rsid w:val="00C74A9A"/>
    <w:rsid w:val="00C7579B"/>
    <w:rsid w:val="00C8596F"/>
    <w:rsid w:val="00C943BD"/>
    <w:rsid w:val="00C94B08"/>
    <w:rsid w:val="00CC02CD"/>
    <w:rsid w:val="00CC4112"/>
    <w:rsid w:val="00CF0F9E"/>
    <w:rsid w:val="00D07747"/>
    <w:rsid w:val="00D27299"/>
    <w:rsid w:val="00D348FD"/>
    <w:rsid w:val="00D45816"/>
    <w:rsid w:val="00D90C1E"/>
    <w:rsid w:val="00D91573"/>
    <w:rsid w:val="00DA1F3E"/>
    <w:rsid w:val="00DA3506"/>
    <w:rsid w:val="00DB1795"/>
    <w:rsid w:val="00DC69B4"/>
    <w:rsid w:val="00DD4660"/>
    <w:rsid w:val="00DD4C39"/>
    <w:rsid w:val="00DE0F55"/>
    <w:rsid w:val="00DE702D"/>
    <w:rsid w:val="00E05EE2"/>
    <w:rsid w:val="00E21457"/>
    <w:rsid w:val="00E2480C"/>
    <w:rsid w:val="00E31026"/>
    <w:rsid w:val="00E55104"/>
    <w:rsid w:val="00E67A35"/>
    <w:rsid w:val="00E67B63"/>
    <w:rsid w:val="00E708CB"/>
    <w:rsid w:val="00E83897"/>
    <w:rsid w:val="00EA2745"/>
    <w:rsid w:val="00EC28C4"/>
    <w:rsid w:val="00ED2BF9"/>
    <w:rsid w:val="00ED7B96"/>
    <w:rsid w:val="00EE27C7"/>
    <w:rsid w:val="00EE4FA5"/>
    <w:rsid w:val="00EE5C61"/>
    <w:rsid w:val="00EF5D39"/>
    <w:rsid w:val="00F00561"/>
    <w:rsid w:val="00F161C3"/>
    <w:rsid w:val="00F240B1"/>
    <w:rsid w:val="00F244EE"/>
    <w:rsid w:val="00F40E05"/>
    <w:rsid w:val="00F4637E"/>
    <w:rsid w:val="00F5256E"/>
    <w:rsid w:val="00F54F5B"/>
    <w:rsid w:val="00F65DEE"/>
    <w:rsid w:val="00F8300C"/>
    <w:rsid w:val="00F96467"/>
    <w:rsid w:val="00FA3F64"/>
    <w:rsid w:val="00FC7EC7"/>
    <w:rsid w:val="00FE285F"/>
    <w:rsid w:val="00FE7546"/>
    <w:rsid w:val="00FF370B"/>
    <w:rsid w:val="2A0E9EE1"/>
    <w:rsid w:val="3B165E3C"/>
    <w:rsid w:val="423F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546FA"/>
  <w15:docId w15:val="{59200B41-8C27-4706-AF3F-D219E253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9"/>
      <w:ind w:left="37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13" w:hanging="10"/>
      <w:jc w:val="center"/>
      <w:outlineLvl w:val="0"/>
    </w:pPr>
    <w:rPr>
      <w:rFonts w:ascii="Times New Roman" w:eastAsia="Times New Roman" w:hAnsi="Times New Roman" w:cs="Times New Roman"/>
      <w:color w:val="000000"/>
      <w:sz w:val="19"/>
    </w:rPr>
  </w:style>
  <w:style w:type="paragraph" w:styleId="Heading2">
    <w:name w:val="heading 2"/>
    <w:basedOn w:val="Normal"/>
    <w:next w:val="Normal"/>
    <w:link w:val="Heading2Char"/>
    <w:uiPriority w:val="9"/>
    <w:semiHidden/>
    <w:unhideWhenUsed/>
    <w:qFormat/>
    <w:rsid w:val="00F240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9"/>
    </w:rPr>
  </w:style>
  <w:style w:type="character" w:styleId="Hyperlink">
    <w:name w:val="Hyperlink"/>
    <w:basedOn w:val="DefaultParagraphFont"/>
    <w:uiPriority w:val="99"/>
    <w:unhideWhenUsed/>
    <w:rsid w:val="00A135C2"/>
    <w:rPr>
      <w:color w:val="0563C1"/>
      <w:u w:val="single"/>
    </w:rPr>
  </w:style>
  <w:style w:type="paragraph" w:styleId="ListParagraph">
    <w:name w:val="List Paragraph"/>
    <w:basedOn w:val="Normal"/>
    <w:uiPriority w:val="34"/>
    <w:qFormat/>
    <w:rsid w:val="00A135C2"/>
    <w:pPr>
      <w:spacing w:after="0" w:line="240" w:lineRule="auto"/>
      <w:ind w:left="720" w:firstLine="0"/>
    </w:pPr>
    <w:rPr>
      <w:rFonts w:eastAsiaTheme="minorHAnsi"/>
      <w:color w:val="auto"/>
    </w:rPr>
  </w:style>
  <w:style w:type="character" w:customStyle="1" w:styleId="Heading2Char">
    <w:name w:val="Heading 2 Char"/>
    <w:basedOn w:val="DefaultParagraphFont"/>
    <w:link w:val="Heading2"/>
    <w:uiPriority w:val="9"/>
    <w:semiHidden/>
    <w:rsid w:val="00F240B1"/>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240B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rsid w:val="00F240B1"/>
    <w:rPr>
      <w:i/>
      <w:iCs/>
    </w:rPr>
  </w:style>
  <w:style w:type="character" w:styleId="Strong">
    <w:name w:val="Strong"/>
    <w:basedOn w:val="DefaultParagraphFont"/>
    <w:uiPriority w:val="22"/>
    <w:qFormat/>
    <w:rsid w:val="00F240B1"/>
    <w:rPr>
      <w:b/>
      <w:bCs/>
    </w:rPr>
  </w:style>
  <w:style w:type="paragraph" w:styleId="BalloonText">
    <w:name w:val="Balloon Text"/>
    <w:basedOn w:val="Normal"/>
    <w:link w:val="BalloonTextChar"/>
    <w:uiPriority w:val="99"/>
    <w:semiHidden/>
    <w:unhideWhenUsed/>
    <w:rsid w:val="003B3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F5"/>
    <w:rPr>
      <w:rFonts w:ascii="Segoe UI" w:eastAsia="Calibri" w:hAnsi="Segoe UI" w:cs="Segoe UI"/>
      <w:color w:val="000000"/>
      <w:sz w:val="18"/>
      <w:szCs w:val="18"/>
    </w:rPr>
  </w:style>
  <w:style w:type="paragraph" w:styleId="Header">
    <w:name w:val="header"/>
    <w:basedOn w:val="Normal"/>
    <w:link w:val="HeaderChar"/>
    <w:uiPriority w:val="99"/>
    <w:unhideWhenUsed/>
    <w:rsid w:val="008A5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DC5"/>
    <w:rPr>
      <w:rFonts w:ascii="Calibri" w:eastAsia="Calibri" w:hAnsi="Calibri" w:cs="Calibri"/>
      <w:color w:val="000000"/>
    </w:rPr>
  </w:style>
  <w:style w:type="paragraph" w:styleId="Footer">
    <w:name w:val="footer"/>
    <w:basedOn w:val="Normal"/>
    <w:link w:val="FooterChar"/>
    <w:uiPriority w:val="99"/>
    <w:unhideWhenUsed/>
    <w:rsid w:val="008A5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DC5"/>
    <w:rPr>
      <w:rFonts w:ascii="Calibri" w:eastAsia="Calibri" w:hAnsi="Calibri" w:cs="Calibri"/>
      <w:color w:val="000000"/>
    </w:rPr>
  </w:style>
  <w:style w:type="paragraph" w:customStyle="1" w:styleId="cmParagraph">
    <w:name w:val="cmParagraph"/>
    <w:basedOn w:val="Normal"/>
    <w:rsid w:val="003E1C4C"/>
    <w:pPr>
      <w:widowControl w:val="0"/>
      <w:spacing w:before="60" w:after="60" w:line="240" w:lineRule="auto"/>
      <w:ind w:left="0" w:firstLine="0"/>
    </w:pPr>
    <w:rPr>
      <w:rFonts w:ascii="Arial" w:eastAsia="Times New Roman" w:hAnsi="Arial" w:cs="Times New Roman"/>
      <w:color w:val="auto"/>
      <w:sz w:val="20"/>
      <w:szCs w:val="20"/>
    </w:rPr>
  </w:style>
  <w:style w:type="paragraph" w:customStyle="1" w:styleId="cmHeading3">
    <w:name w:val="cmHeading3"/>
    <w:basedOn w:val="Normal"/>
    <w:next w:val="cmParagraph"/>
    <w:rsid w:val="003E1C4C"/>
    <w:pPr>
      <w:keepNext/>
      <w:widowControl w:val="0"/>
      <w:spacing w:before="60" w:after="0" w:line="240" w:lineRule="auto"/>
      <w:ind w:left="0" w:firstLine="0"/>
      <w:outlineLvl w:val="2"/>
    </w:pPr>
    <w:rPr>
      <w:rFonts w:ascii="Arial" w:eastAsia="Times New Roman" w:hAnsi="Arial" w:cs="Times New Roman"/>
      <w:b/>
      <w:bCs/>
      <w:color w:val="44546A" w:themeColor="text2"/>
      <w:sz w:val="20"/>
      <w:szCs w:val="20"/>
    </w:rPr>
  </w:style>
  <w:style w:type="character" w:customStyle="1" w:styleId="cmHeadingNumber">
    <w:name w:val="cmHeadingNumber"/>
    <w:basedOn w:val="DefaultParagraphFont"/>
    <w:rsid w:val="003E1C4C"/>
    <w:rPr>
      <w:color w:val="1F497D"/>
    </w:rPr>
  </w:style>
  <w:style w:type="paragraph" w:customStyle="1" w:styleId="xmsonormal">
    <w:name w:val="x_msonormal"/>
    <w:basedOn w:val="Normal"/>
    <w:rsid w:val="000C5AEF"/>
    <w:pPr>
      <w:spacing w:after="0" w:line="240" w:lineRule="auto"/>
      <w:ind w:left="0" w:firstLine="0"/>
    </w:pPr>
    <w:rPr>
      <w:rFonts w:eastAsiaTheme="minorHAnsi" w:cs="Times New Roman"/>
      <w:color w:val="auto"/>
    </w:rPr>
  </w:style>
  <w:style w:type="paragraph" w:styleId="NoSpacing">
    <w:name w:val="No Spacing"/>
    <w:uiPriority w:val="1"/>
    <w:qFormat/>
    <w:rsid w:val="007F0106"/>
    <w:pPr>
      <w:spacing w:after="0" w:line="240" w:lineRule="auto"/>
      <w:ind w:left="370" w:hanging="10"/>
    </w:pPr>
    <w:rPr>
      <w:rFonts w:ascii="Calibri" w:eastAsia="Calibri" w:hAnsi="Calibri" w:cs="Calibri"/>
      <w:color w:val="000000"/>
    </w:rPr>
  </w:style>
  <w:style w:type="character" w:styleId="UnresolvedMention">
    <w:name w:val="Unresolved Mention"/>
    <w:basedOn w:val="DefaultParagraphFont"/>
    <w:uiPriority w:val="99"/>
    <w:semiHidden/>
    <w:unhideWhenUsed/>
    <w:rsid w:val="00FE2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9524">
      <w:bodyDiv w:val="1"/>
      <w:marLeft w:val="0"/>
      <w:marRight w:val="0"/>
      <w:marTop w:val="0"/>
      <w:marBottom w:val="0"/>
      <w:divBdr>
        <w:top w:val="none" w:sz="0" w:space="0" w:color="auto"/>
        <w:left w:val="none" w:sz="0" w:space="0" w:color="auto"/>
        <w:bottom w:val="none" w:sz="0" w:space="0" w:color="auto"/>
        <w:right w:val="none" w:sz="0" w:space="0" w:color="auto"/>
      </w:divBdr>
    </w:div>
    <w:div w:id="200553829">
      <w:bodyDiv w:val="1"/>
      <w:marLeft w:val="0"/>
      <w:marRight w:val="0"/>
      <w:marTop w:val="0"/>
      <w:marBottom w:val="0"/>
      <w:divBdr>
        <w:top w:val="none" w:sz="0" w:space="0" w:color="auto"/>
        <w:left w:val="none" w:sz="0" w:space="0" w:color="auto"/>
        <w:bottom w:val="none" w:sz="0" w:space="0" w:color="auto"/>
        <w:right w:val="none" w:sz="0" w:space="0" w:color="auto"/>
      </w:divBdr>
    </w:div>
    <w:div w:id="223376433">
      <w:bodyDiv w:val="1"/>
      <w:marLeft w:val="0"/>
      <w:marRight w:val="0"/>
      <w:marTop w:val="0"/>
      <w:marBottom w:val="0"/>
      <w:divBdr>
        <w:top w:val="none" w:sz="0" w:space="0" w:color="auto"/>
        <w:left w:val="none" w:sz="0" w:space="0" w:color="auto"/>
        <w:bottom w:val="none" w:sz="0" w:space="0" w:color="auto"/>
        <w:right w:val="none" w:sz="0" w:space="0" w:color="auto"/>
      </w:divBdr>
      <w:divsChild>
        <w:div w:id="2016807176">
          <w:marLeft w:val="0"/>
          <w:marRight w:val="0"/>
          <w:marTop w:val="0"/>
          <w:marBottom w:val="0"/>
          <w:divBdr>
            <w:top w:val="none" w:sz="0" w:space="0" w:color="auto"/>
            <w:left w:val="none" w:sz="0" w:space="0" w:color="auto"/>
            <w:bottom w:val="none" w:sz="0" w:space="0" w:color="auto"/>
            <w:right w:val="none" w:sz="0" w:space="0" w:color="auto"/>
          </w:divBdr>
        </w:div>
      </w:divsChild>
    </w:div>
    <w:div w:id="241062489">
      <w:bodyDiv w:val="1"/>
      <w:marLeft w:val="0"/>
      <w:marRight w:val="0"/>
      <w:marTop w:val="0"/>
      <w:marBottom w:val="0"/>
      <w:divBdr>
        <w:top w:val="none" w:sz="0" w:space="0" w:color="auto"/>
        <w:left w:val="none" w:sz="0" w:space="0" w:color="auto"/>
        <w:bottom w:val="none" w:sz="0" w:space="0" w:color="auto"/>
        <w:right w:val="none" w:sz="0" w:space="0" w:color="auto"/>
      </w:divBdr>
    </w:div>
    <w:div w:id="272589246">
      <w:bodyDiv w:val="1"/>
      <w:marLeft w:val="0"/>
      <w:marRight w:val="0"/>
      <w:marTop w:val="0"/>
      <w:marBottom w:val="0"/>
      <w:divBdr>
        <w:top w:val="none" w:sz="0" w:space="0" w:color="auto"/>
        <w:left w:val="none" w:sz="0" w:space="0" w:color="auto"/>
        <w:bottom w:val="none" w:sz="0" w:space="0" w:color="auto"/>
        <w:right w:val="none" w:sz="0" w:space="0" w:color="auto"/>
      </w:divBdr>
    </w:div>
    <w:div w:id="279646594">
      <w:bodyDiv w:val="1"/>
      <w:marLeft w:val="0"/>
      <w:marRight w:val="0"/>
      <w:marTop w:val="0"/>
      <w:marBottom w:val="0"/>
      <w:divBdr>
        <w:top w:val="none" w:sz="0" w:space="0" w:color="auto"/>
        <w:left w:val="none" w:sz="0" w:space="0" w:color="auto"/>
        <w:bottom w:val="none" w:sz="0" w:space="0" w:color="auto"/>
        <w:right w:val="none" w:sz="0" w:space="0" w:color="auto"/>
      </w:divBdr>
    </w:div>
    <w:div w:id="386760096">
      <w:bodyDiv w:val="1"/>
      <w:marLeft w:val="0"/>
      <w:marRight w:val="0"/>
      <w:marTop w:val="0"/>
      <w:marBottom w:val="0"/>
      <w:divBdr>
        <w:top w:val="none" w:sz="0" w:space="0" w:color="auto"/>
        <w:left w:val="none" w:sz="0" w:space="0" w:color="auto"/>
        <w:bottom w:val="none" w:sz="0" w:space="0" w:color="auto"/>
        <w:right w:val="none" w:sz="0" w:space="0" w:color="auto"/>
      </w:divBdr>
    </w:div>
    <w:div w:id="544877651">
      <w:bodyDiv w:val="1"/>
      <w:marLeft w:val="0"/>
      <w:marRight w:val="0"/>
      <w:marTop w:val="0"/>
      <w:marBottom w:val="0"/>
      <w:divBdr>
        <w:top w:val="none" w:sz="0" w:space="0" w:color="auto"/>
        <w:left w:val="none" w:sz="0" w:space="0" w:color="auto"/>
        <w:bottom w:val="none" w:sz="0" w:space="0" w:color="auto"/>
        <w:right w:val="none" w:sz="0" w:space="0" w:color="auto"/>
      </w:divBdr>
    </w:div>
    <w:div w:id="625966081">
      <w:bodyDiv w:val="1"/>
      <w:marLeft w:val="0"/>
      <w:marRight w:val="0"/>
      <w:marTop w:val="0"/>
      <w:marBottom w:val="0"/>
      <w:divBdr>
        <w:top w:val="none" w:sz="0" w:space="0" w:color="auto"/>
        <w:left w:val="none" w:sz="0" w:space="0" w:color="auto"/>
        <w:bottom w:val="none" w:sz="0" w:space="0" w:color="auto"/>
        <w:right w:val="none" w:sz="0" w:space="0" w:color="auto"/>
      </w:divBdr>
    </w:div>
    <w:div w:id="650066386">
      <w:bodyDiv w:val="1"/>
      <w:marLeft w:val="0"/>
      <w:marRight w:val="0"/>
      <w:marTop w:val="0"/>
      <w:marBottom w:val="0"/>
      <w:divBdr>
        <w:top w:val="none" w:sz="0" w:space="0" w:color="auto"/>
        <w:left w:val="none" w:sz="0" w:space="0" w:color="auto"/>
        <w:bottom w:val="none" w:sz="0" w:space="0" w:color="auto"/>
        <w:right w:val="none" w:sz="0" w:space="0" w:color="auto"/>
      </w:divBdr>
    </w:div>
    <w:div w:id="663320856">
      <w:bodyDiv w:val="1"/>
      <w:marLeft w:val="0"/>
      <w:marRight w:val="0"/>
      <w:marTop w:val="0"/>
      <w:marBottom w:val="0"/>
      <w:divBdr>
        <w:top w:val="none" w:sz="0" w:space="0" w:color="auto"/>
        <w:left w:val="none" w:sz="0" w:space="0" w:color="auto"/>
        <w:bottom w:val="none" w:sz="0" w:space="0" w:color="auto"/>
        <w:right w:val="none" w:sz="0" w:space="0" w:color="auto"/>
      </w:divBdr>
    </w:div>
    <w:div w:id="780488259">
      <w:bodyDiv w:val="1"/>
      <w:marLeft w:val="0"/>
      <w:marRight w:val="0"/>
      <w:marTop w:val="0"/>
      <w:marBottom w:val="0"/>
      <w:divBdr>
        <w:top w:val="none" w:sz="0" w:space="0" w:color="auto"/>
        <w:left w:val="none" w:sz="0" w:space="0" w:color="auto"/>
        <w:bottom w:val="none" w:sz="0" w:space="0" w:color="auto"/>
        <w:right w:val="none" w:sz="0" w:space="0" w:color="auto"/>
      </w:divBdr>
      <w:divsChild>
        <w:div w:id="411007679">
          <w:marLeft w:val="0"/>
          <w:marRight w:val="0"/>
          <w:marTop w:val="0"/>
          <w:marBottom w:val="0"/>
          <w:divBdr>
            <w:top w:val="none" w:sz="0" w:space="0" w:color="auto"/>
            <w:left w:val="none" w:sz="0" w:space="0" w:color="auto"/>
            <w:bottom w:val="none" w:sz="0" w:space="0" w:color="auto"/>
            <w:right w:val="none" w:sz="0" w:space="0" w:color="auto"/>
          </w:divBdr>
        </w:div>
      </w:divsChild>
    </w:div>
    <w:div w:id="845830528">
      <w:bodyDiv w:val="1"/>
      <w:marLeft w:val="0"/>
      <w:marRight w:val="0"/>
      <w:marTop w:val="0"/>
      <w:marBottom w:val="0"/>
      <w:divBdr>
        <w:top w:val="none" w:sz="0" w:space="0" w:color="auto"/>
        <w:left w:val="none" w:sz="0" w:space="0" w:color="auto"/>
        <w:bottom w:val="none" w:sz="0" w:space="0" w:color="auto"/>
        <w:right w:val="none" w:sz="0" w:space="0" w:color="auto"/>
      </w:divBdr>
    </w:div>
    <w:div w:id="886448708">
      <w:bodyDiv w:val="1"/>
      <w:marLeft w:val="0"/>
      <w:marRight w:val="0"/>
      <w:marTop w:val="0"/>
      <w:marBottom w:val="0"/>
      <w:divBdr>
        <w:top w:val="none" w:sz="0" w:space="0" w:color="auto"/>
        <w:left w:val="none" w:sz="0" w:space="0" w:color="auto"/>
        <w:bottom w:val="none" w:sz="0" w:space="0" w:color="auto"/>
        <w:right w:val="none" w:sz="0" w:space="0" w:color="auto"/>
      </w:divBdr>
    </w:div>
    <w:div w:id="1001618790">
      <w:bodyDiv w:val="1"/>
      <w:marLeft w:val="0"/>
      <w:marRight w:val="0"/>
      <w:marTop w:val="0"/>
      <w:marBottom w:val="0"/>
      <w:divBdr>
        <w:top w:val="none" w:sz="0" w:space="0" w:color="auto"/>
        <w:left w:val="none" w:sz="0" w:space="0" w:color="auto"/>
        <w:bottom w:val="none" w:sz="0" w:space="0" w:color="auto"/>
        <w:right w:val="none" w:sz="0" w:space="0" w:color="auto"/>
      </w:divBdr>
    </w:div>
    <w:div w:id="1059792636">
      <w:bodyDiv w:val="1"/>
      <w:marLeft w:val="0"/>
      <w:marRight w:val="0"/>
      <w:marTop w:val="0"/>
      <w:marBottom w:val="0"/>
      <w:divBdr>
        <w:top w:val="none" w:sz="0" w:space="0" w:color="auto"/>
        <w:left w:val="none" w:sz="0" w:space="0" w:color="auto"/>
        <w:bottom w:val="none" w:sz="0" w:space="0" w:color="auto"/>
        <w:right w:val="none" w:sz="0" w:space="0" w:color="auto"/>
      </w:divBdr>
    </w:div>
    <w:div w:id="1074814860">
      <w:bodyDiv w:val="1"/>
      <w:marLeft w:val="0"/>
      <w:marRight w:val="0"/>
      <w:marTop w:val="0"/>
      <w:marBottom w:val="0"/>
      <w:divBdr>
        <w:top w:val="none" w:sz="0" w:space="0" w:color="auto"/>
        <w:left w:val="none" w:sz="0" w:space="0" w:color="auto"/>
        <w:bottom w:val="none" w:sz="0" w:space="0" w:color="auto"/>
        <w:right w:val="none" w:sz="0" w:space="0" w:color="auto"/>
      </w:divBdr>
    </w:div>
    <w:div w:id="1102143499">
      <w:bodyDiv w:val="1"/>
      <w:marLeft w:val="0"/>
      <w:marRight w:val="0"/>
      <w:marTop w:val="0"/>
      <w:marBottom w:val="0"/>
      <w:divBdr>
        <w:top w:val="none" w:sz="0" w:space="0" w:color="auto"/>
        <w:left w:val="none" w:sz="0" w:space="0" w:color="auto"/>
        <w:bottom w:val="none" w:sz="0" w:space="0" w:color="auto"/>
        <w:right w:val="none" w:sz="0" w:space="0" w:color="auto"/>
      </w:divBdr>
    </w:div>
    <w:div w:id="1107315516">
      <w:bodyDiv w:val="1"/>
      <w:marLeft w:val="0"/>
      <w:marRight w:val="0"/>
      <w:marTop w:val="0"/>
      <w:marBottom w:val="0"/>
      <w:divBdr>
        <w:top w:val="none" w:sz="0" w:space="0" w:color="auto"/>
        <w:left w:val="none" w:sz="0" w:space="0" w:color="auto"/>
        <w:bottom w:val="none" w:sz="0" w:space="0" w:color="auto"/>
        <w:right w:val="none" w:sz="0" w:space="0" w:color="auto"/>
      </w:divBdr>
    </w:div>
    <w:div w:id="1124349799">
      <w:bodyDiv w:val="1"/>
      <w:marLeft w:val="0"/>
      <w:marRight w:val="0"/>
      <w:marTop w:val="0"/>
      <w:marBottom w:val="0"/>
      <w:divBdr>
        <w:top w:val="none" w:sz="0" w:space="0" w:color="auto"/>
        <w:left w:val="none" w:sz="0" w:space="0" w:color="auto"/>
        <w:bottom w:val="none" w:sz="0" w:space="0" w:color="auto"/>
        <w:right w:val="none" w:sz="0" w:space="0" w:color="auto"/>
      </w:divBdr>
    </w:div>
    <w:div w:id="1349216894">
      <w:bodyDiv w:val="1"/>
      <w:marLeft w:val="0"/>
      <w:marRight w:val="0"/>
      <w:marTop w:val="0"/>
      <w:marBottom w:val="0"/>
      <w:divBdr>
        <w:top w:val="none" w:sz="0" w:space="0" w:color="auto"/>
        <w:left w:val="none" w:sz="0" w:space="0" w:color="auto"/>
        <w:bottom w:val="none" w:sz="0" w:space="0" w:color="auto"/>
        <w:right w:val="none" w:sz="0" w:space="0" w:color="auto"/>
      </w:divBdr>
    </w:div>
    <w:div w:id="1403605681">
      <w:bodyDiv w:val="1"/>
      <w:marLeft w:val="0"/>
      <w:marRight w:val="0"/>
      <w:marTop w:val="0"/>
      <w:marBottom w:val="0"/>
      <w:divBdr>
        <w:top w:val="none" w:sz="0" w:space="0" w:color="auto"/>
        <w:left w:val="none" w:sz="0" w:space="0" w:color="auto"/>
        <w:bottom w:val="none" w:sz="0" w:space="0" w:color="auto"/>
        <w:right w:val="none" w:sz="0" w:space="0" w:color="auto"/>
      </w:divBdr>
    </w:div>
    <w:div w:id="1415928991">
      <w:bodyDiv w:val="1"/>
      <w:marLeft w:val="0"/>
      <w:marRight w:val="0"/>
      <w:marTop w:val="0"/>
      <w:marBottom w:val="0"/>
      <w:divBdr>
        <w:top w:val="none" w:sz="0" w:space="0" w:color="auto"/>
        <w:left w:val="none" w:sz="0" w:space="0" w:color="auto"/>
        <w:bottom w:val="none" w:sz="0" w:space="0" w:color="auto"/>
        <w:right w:val="none" w:sz="0" w:space="0" w:color="auto"/>
      </w:divBdr>
    </w:div>
    <w:div w:id="1499879180">
      <w:bodyDiv w:val="1"/>
      <w:marLeft w:val="0"/>
      <w:marRight w:val="0"/>
      <w:marTop w:val="0"/>
      <w:marBottom w:val="0"/>
      <w:divBdr>
        <w:top w:val="none" w:sz="0" w:space="0" w:color="auto"/>
        <w:left w:val="none" w:sz="0" w:space="0" w:color="auto"/>
        <w:bottom w:val="none" w:sz="0" w:space="0" w:color="auto"/>
        <w:right w:val="none" w:sz="0" w:space="0" w:color="auto"/>
      </w:divBdr>
    </w:div>
    <w:div w:id="1736775786">
      <w:bodyDiv w:val="1"/>
      <w:marLeft w:val="0"/>
      <w:marRight w:val="0"/>
      <w:marTop w:val="0"/>
      <w:marBottom w:val="0"/>
      <w:divBdr>
        <w:top w:val="none" w:sz="0" w:space="0" w:color="auto"/>
        <w:left w:val="none" w:sz="0" w:space="0" w:color="auto"/>
        <w:bottom w:val="none" w:sz="0" w:space="0" w:color="auto"/>
        <w:right w:val="none" w:sz="0" w:space="0" w:color="auto"/>
      </w:divBdr>
    </w:div>
    <w:div w:id="1795053968">
      <w:bodyDiv w:val="1"/>
      <w:marLeft w:val="0"/>
      <w:marRight w:val="0"/>
      <w:marTop w:val="0"/>
      <w:marBottom w:val="0"/>
      <w:divBdr>
        <w:top w:val="none" w:sz="0" w:space="0" w:color="auto"/>
        <w:left w:val="none" w:sz="0" w:space="0" w:color="auto"/>
        <w:bottom w:val="none" w:sz="0" w:space="0" w:color="auto"/>
        <w:right w:val="none" w:sz="0" w:space="0" w:color="auto"/>
      </w:divBdr>
    </w:div>
    <w:div w:id="1850758331">
      <w:bodyDiv w:val="1"/>
      <w:marLeft w:val="0"/>
      <w:marRight w:val="0"/>
      <w:marTop w:val="0"/>
      <w:marBottom w:val="0"/>
      <w:divBdr>
        <w:top w:val="none" w:sz="0" w:space="0" w:color="auto"/>
        <w:left w:val="none" w:sz="0" w:space="0" w:color="auto"/>
        <w:bottom w:val="none" w:sz="0" w:space="0" w:color="auto"/>
        <w:right w:val="none" w:sz="0" w:space="0" w:color="auto"/>
      </w:divBdr>
    </w:div>
    <w:div w:id="1944144037">
      <w:bodyDiv w:val="1"/>
      <w:marLeft w:val="0"/>
      <w:marRight w:val="0"/>
      <w:marTop w:val="0"/>
      <w:marBottom w:val="0"/>
      <w:divBdr>
        <w:top w:val="none" w:sz="0" w:space="0" w:color="auto"/>
        <w:left w:val="none" w:sz="0" w:space="0" w:color="auto"/>
        <w:bottom w:val="none" w:sz="0" w:space="0" w:color="auto"/>
        <w:right w:val="none" w:sz="0" w:space="0" w:color="auto"/>
      </w:divBdr>
    </w:div>
    <w:div w:id="1952741947">
      <w:bodyDiv w:val="1"/>
      <w:marLeft w:val="0"/>
      <w:marRight w:val="0"/>
      <w:marTop w:val="0"/>
      <w:marBottom w:val="0"/>
      <w:divBdr>
        <w:top w:val="none" w:sz="0" w:space="0" w:color="auto"/>
        <w:left w:val="none" w:sz="0" w:space="0" w:color="auto"/>
        <w:bottom w:val="none" w:sz="0" w:space="0" w:color="auto"/>
        <w:right w:val="none" w:sz="0" w:space="0" w:color="auto"/>
      </w:divBdr>
    </w:div>
    <w:div w:id="2051297878">
      <w:bodyDiv w:val="1"/>
      <w:marLeft w:val="0"/>
      <w:marRight w:val="0"/>
      <w:marTop w:val="0"/>
      <w:marBottom w:val="0"/>
      <w:divBdr>
        <w:top w:val="none" w:sz="0" w:space="0" w:color="auto"/>
        <w:left w:val="none" w:sz="0" w:space="0" w:color="auto"/>
        <w:bottom w:val="none" w:sz="0" w:space="0" w:color="auto"/>
        <w:right w:val="none" w:sz="0" w:space="0" w:color="auto"/>
      </w:divBdr>
    </w:div>
    <w:div w:id="2105106957">
      <w:bodyDiv w:val="1"/>
      <w:marLeft w:val="0"/>
      <w:marRight w:val="0"/>
      <w:marTop w:val="0"/>
      <w:marBottom w:val="0"/>
      <w:divBdr>
        <w:top w:val="none" w:sz="0" w:space="0" w:color="auto"/>
        <w:left w:val="none" w:sz="0" w:space="0" w:color="auto"/>
        <w:bottom w:val="none" w:sz="0" w:space="0" w:color="auto"/>
        <w:right w:val="none" w:sz="0" w:space="0" w:color="auto"/>
      </w:divBdr>
    </w:div>
    <w:div w:id="2110814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A5CCFD-641B-4792-8130-E16E44244094}">
  <ds:schemaRefs>
    <ds:schemaRef ds:uri="http://schemas.openxmlformats.org/officeDocument/2006/bibliography"/>
  </ds:schemaRefs>
</ds:datastoreItem>
</file>

<file path=customXml/itemProps2.xml><?xml version="1.0" encoding="utf-8"?>
<ds:datastoreItem xmlns:ds="http://schemas.openxmlformats.org/officeDocument/2006/customXml" ds:itemID="{73CB78AC-CC69-4681-9850-F4D27B26E418}"/>
</file>

<file path=customXml/itemProps3.xml><?xml version="1.0" encoding="utf-8"?>
<ds:datastoreItem xmlns:ds="http://schemas.openxmlformats.org/officeDocument/2006/customXml" ds:itemID="{EA6E4795-C262-4D00-9EAE-5B8273FA47F9}"/>
</file>

<file path=customXml/itemProps4.xml><?xml version="1.0" encoding="utf-8"?>
<ds:datastoreItem xmlns:ds="http://schemas.openxmlformats.org/officeDocument/2006/customXml" ds:itemID="{F05995D5-F53C-4628-9A61-18B11F62B088}"/>
</file>

<file path=docProps/app.xml><?xml version="1.0" encoding="utf-8"?>
<Properties xmlns="http://schemas.openxmlformats.org/officeDocument/2006/extended-properties" xmlns:vt="http://schemas.openxmlformats.org/officeDocument/2006/docPropsVTypes">
  <Template>Normal.dotm</Template>
  <TotalTime>0</TotalTime>
  <Pages>2</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Microsoft Word - TC2 Meeting AGENDA_4-27-2016.docx</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TC2 meeting minutes 12-15-22</dc:title>
  <dc:subject/>
  <dc:creator>dotpaa</dc:creator>
  <cp:keywords/>
  <dc:description/>
  <cp:lastModifiedBy>Merchant, Todd M - DOT</cp:lastModifiedBy>
  <cp:revision>15</cp:revision>
  <cp:lastPrinted>2017-01-17T19:55:00Z</cp:lastPrinted>
  <dcterms:created xsi:type="dcterms:W3CDTF">2022-12-15T15:38:00Z</dcterms:created>
  <dcterms:modified xsi:type="dcterms:W3CDTF">2023-07-24T19:18:00Z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