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72EA" w14:textId="52B7788F" w:rsidR="00162555" w:rsidRPr="00B37EF4" w:rsidRDefault="00B33CF2" w:rsidP="148B27E9">
      <w:pPr>
        <w:pStyle w:val="NoSpacing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ADMINISTRATIVE RULES</w:t>
      </w:r>
      <w:r w:rsidR="00C21A42">
        <w:rPr>
          <w:b/>
          <w:bCs/>
          <w:sz w:val="32"/>
          <w:szCs w:val="32"/>
        </w:rPr>
        <w:t xml:space="preserve"> ENVIRONMENTAL DOCUMENTATION</w:t>
      </w:r>
    </w:p>
    <w:p w14:paraId="739CCD8B" w14:textId="26F45235" w:rsidR="00FE3C29" w:rsidRDefault="00FE3C29" w:rsidP="00FE3C29">
      <w:pPr>
        <w:pStyle w:val="NoSpacing"/>
        <w:jc w:val="center"/>
        <w:rPr>
          <w:rFonts w:cstheme="minorHAnsi"/>
          <w:sz w:val="18"/>
          <w:szCs w:val="18"/>
        </w:rPr>
      </w:pPr>
      <w:r w:rsidRPr="00B37EF4">
        <w:rPr>
          <w:rFonts w:cstheme="minorHAnsi"/>
        </w:rPr>
        <w:t>Wisconsin Department of Transportation</w:t>
      </w:r>
      <w:r w:rsidR="00412AAD">
        <w:rPr>
          <w:rFonts w:cstheme="minorHAnsi"/>
        </w:rPr>
        <w:t xml:space="preserve"> </w:t>
      </w:r>
      <w:r w:rsidR="00412AAD" w:rsidRPr="00412AAD">
        <w:rPr>
          <w:rFonts w:cstheme="minorHAnsi"/>
          <w:sz w:val="18"/>
          <w:szCs w:val="18"/>
        </w:rPr>
        <w:t>(</w:t>
      </w:r>
      <w:r w:rsidR="0000512E">
        <w:rPr>
          <w:rFonts w:cstheme="minorHAnsi"/>
          <w:sz w:val="18"/>
          <w:szCs w:val="18"/>
        </w:rPr>
        <w:t>May</w:t>
      </w:r>
      <w:r w:rsidR="00B33CF2">
        <w:rPr>
          <w:rFonts w:cstheme="minorHAnsi"/>
          <w:sz w:val="18"/>
          <w:szCs w:val="18"/>
        </w:rPr>
        <w:t xml:space="preserve"> </w:t>
      </w:r>
      <w:r w:rsidR="006F563E">
        <w:rPr>
          <w:rFonts w:cstheme="minorHAnsi"/>
          <w:sz w:val="18"/>
          <w:szCs w:val="18"/>
        </w:rPr>
        <w:t>20</w:t>
      </w:r>
      <w:r w:rsidR="000D0DE7">
        <w:rPr>
          <w:rFonts w:cstheme="minorHAnsi"/>
          <w:sz w:val="18"/>
          <w:szCs w:val="18"/>
        </w:rPr>
        <w:t>2</w:t>
      </w:r>
      <w:r w:rsidR="00B33CF2">
        <w:rPr>
          <w:rFonts w:cstheme="minorHAnsi"/>
          <w:sz w:val="18"/>
          <w:szCs w:val="18"/>
        </w:rPr>
        <w:t>1</w:t>
      </w:r>
      <w:r w:rsidR="00412AAD" w:rsidRPr="00412AAD">
        <w:rPr>
          <w:rFonts w:cstheme="minorHAnsi"/>
          <w:sz w:val="18"/>
          <w:szCs w:val="18"/>
        </w:rPr>
        <w:t>)</w:t>
      </w:r>
    </w:p>
    <w:p w14:paraId="6186539E" w14:textId="77777777" w:rsidR="00FE3C29" w:rsidRDefault="00FE3C29" w:rsidP="00FE3C29">
      <w:pPr>
        <w:pStyle w:val="NoSpacing"/>
        <w:rPr>
          <w:rFonts w:ascii="Arial Narrow" w:hAnsi="Arial Narrow"/>
          <w:spacing w:val="-2"/>
        </w:rPr>
      </w:pPr>
    </w:p>
    <w:tbl>
      <w:tblPr>
        <w:tblW w:w="1080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65"/>
        <w:gridCol w:w="633"/>
        <w:gridCol w:w="2517"/>
        <w:gridCol w:w="4685"/>
      </w:tblGrid>
      <w:tr w:rsidR="00E3496E" w:rsidRPr="00F42744" w14:paraId="47BE94B6" w14:textId="77777777" w:rsidTr="00B33CF2">
        <w:trPr>
          <w:trHeight w:val="282"/>
          <w:jc w:val="center"/>
        </w:trPr>
        <w:tc>
          <w:tcPr>
            <w:tcW w:w="296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3B6EF97" w14:textId="3C08253E" w:rsidR="008A1665" w:rsidRPr="00F42744" w:rsidRDefault="00B33CF2" w:rsidP="004A72A0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Administrative Rule N</w:t>
            </w:r>
            <w:r w:rsidR="00051D72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o.</w:t>
            </w:r>
            <w:r w:rsidR="004F4AF8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:</w:t>
            </w:r>
            <w:r w:rsidR="004F4AF8" w:rsidRPr="00F42744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5C7E0E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instrText xml:space="preserve"> FORMTEXT </w:instrTex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separate"/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end"/>
            </w:r>
          </w:p>
        </w:tc>
        <w:tc>
          <w:tcPr>
            <w:tcW w:w="7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55BCD184" w14:textId="0F4F3F71" w:rsidR="005C7E0E" w:rsidRPr="004A72A0" w:rsidRDefault="00A44A30" w:rsidP="004F4AF8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Relating To</w:t>
            </w:r>
            <w:r w:rsidR="004F4AF8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:</w:t>
            </w:r>
            <w:r w:rsidR="004F4AF8" w:rsidRPr="00F42744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instrText xml:space="preserve"> FORMTEXT </w:instrTex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separate"/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051D72" w:rsidRPr="148B27E9">
              <w:rPr>
                <w:rFonts w:eastAsia="Calibri"/>
                <w:spacing w:val="-2"/>
                <w:sz w:val="18"/>
                <w:szCs w:val="18"/>
              </w:rPr>
              <w:fldChar w:fldCharType="end"/>
            </w:r>
          </w:p>
        </w:tc>
      </w:tr>
      <w:tr w:rsidR="00E3496E" w:rsidRPr="00F42744" w14:paraId="64212F74" w14:textId="77777777" w:rsidTr="0000512E">
        <w:trPr>
          <w:trHeight w:val="480"/>
          <w:jc w:val="center"/>
        </w:trPr>
        <w:tc>
          <w:tcPr>
            <w:tcW w:w="35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E6BDF0" w14:textId="649D0836" w:rsidR="00B33CF2" w:rsidRPr="00051D72" w:rsidRDefault="00B33CF2" w:rsidP="004F4AF8">
            <w:pPr>
              <w:spacing w:after="0" w:line="240" w:lineRule="auto"/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Permanent Rule or Emergency Rule</w:t>
            </w:r>
            <w:r w:rsidR="004F4AF8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: </w:t>
            </w:r>
          </w:p>
          <w:p w14:paraId="4261CDF7" w14:textId="0DA8322B" w:rsidR="00B33CF2" w:rsidRDefault="00051D72" w:rsidP="00B33CF2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  <w:r>
              <w:rPr>
                <w:rFonts w:eastAsia="Calibri" w:cstheme="minorHAnsi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 w:cstheme="minorHAnsi"/>
                <w:spacing w:val="-2"/>
                <w:sz w:val="18"/>
                <w:szCs w:val="18"/>
              </w:rPr>
              <w:instrText xml:space="preserve"> FORMCHECKBOX </w:instrText>
            </w:r>
            <w:r w:rsidR="00274C3D">
              <w:rPr>
                <w:rFonts w:eastAsia="Calibri" w:cstheme="minorHAnsi"/>
                <w:spacing w:val="-2"/>
                <w:sz w:val="18"/>
                <w:szCs w:val="18"/>
              </w:rPr>
            </w:r>
            <w:r w:rsidR="00274C3D">
              <w:rPr>
                <w:rFonts w:eastAsia="Calibri" w:cstheme="minorHAnsi"/>
                <w:spacing w:val="-2"/>
                <w:sz w:val="18"/>
                <w:szCs w:val="18"/>
              </w:rPr>
              <w:fldChar w:fldCharType="separate"/>
            </w:r>
            <w:r>
              <w:rPr>
                <w:rFonts w:eastAsia="Calibri" w:cstheme="minorHAnsi"/>
                <w:spacing w:val="-2"/>
                <w:sz w:val="18"/>
                <w:szCs w:val="18"/>
              </w:rPr>
              <w:fldChar w:fldCharType="end"/>
            </w:r>
            <w:r w:rsidR="00B33CF2" w:rsidRPr="00B6575F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B33CF2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Permanent</w:t>
            </w:r>
            <w:r w:rsidR="00B33CF2">
              <w:rPr>
                <w:rFonts w:eastAsia="Calibri" w:cstheme="minorHAnsi"/>
                <w:spacing w:val="-2"/>
                <w:sz w:val="18"/>
                <w:szCs w:val="18"/>
              </w:rPr>
              <w:t xml:space="preserve">         </w:t>
            </w:r>
            <w:r w:rsidR="00B33CF2">
              <w:rPr>
                <w:rFonts w:eastAsia="Calibri" w:cstheme="minorHAnsi"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33CF2">
              <w:rPr>
                <w:rFonts w:eastAsia="Calibri" w:cstheme="minorHAnsi"/>
                <w:spacing w:val="-2"/>
                <w:sz w:val="18"/>
                <w:szCs w:val="18"/>
              </w:rPr>
              <w:instrText xml:space="preserve"> FORMCHECKBOX </w:instrText>
            </w:r>
            <w:r w:rsidR="00274C3D">
              <w:rPr>
                <w:rFonts w:eastAsia="Calibri" w:cstheme="minorHAnsi"/>
                <w:spacing w:val="-2"/>
                <w:sz w:val="18"/>
                <w:szCs w:val="18"/>
              </w:rPr>
            </w:r>
            <w:r w:rsidR="00274C3D">
              <w:rPr>
                <w:rFonts w:eastAsia="Calibri" w:cstheme="minorHAnsi"/>
                <w:spacing w:val="-2"/>
                <w:sz w:val="18"/>
                <w:szCs w:val="18"/>
              </w:rPr>
              <w:fldChar w:fldCharType="separate"/>
            </w:r>
            <w:r w:rsidR="00B33CF2">
              <w:rPr>
                <w:rFonts w:eastAsia="Calibri" w:cstheme="minorHAnsi"/>
                <w:spacing w:val="-2"/>
                <w:sz w:val="18"/>
                <w:szCs w:val="18"/>
              </w:rPr>
              <w:fldChar w:fldCharType="end"/>
            </w:r>
            <w:r w:rsidR="00B33CF2" w:rsidRPr="00B6575F">
              <w:rPr>
                <w:rFonts w:eastAsia="Calibri" w:cstheme="minorHAnsi"/>
                <w:spacing w:val="-2"/>
                <w:sz w:val="18"/>
                <w:szCs w:val="18"/>
              </w:rPr>
              <w:t xml:space="preserve"> </w:t>
            </w:r>
            <w:r w:rsidR="00B33CF2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Emergency</w:t>
            </w:r>
          </w:p>
          <w:p w14:paraId="620E369F" w14:textId="13BB494C" w:rsidR="00B33CF2" w:rsidRPr="00F42744" w:rsidRDefault="00B33CF2" w:rsidP="004F4AF8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</w:p>
        </w:tc>
        <w:tc>
          <w:tcPr>
            <w:tcW w:w="25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DD0595" w14:textId="549BE9F5" w:rsidR="008A1665" w:rsidRPr="005C7E0E" w:rsidRDefault="00D67EDF" w:rsidP="33B181DA">
            <w:pPr>
              <w:spacing w:after="0" w:line="240" w:lineRule="auto"/>
              <w:rPr>
                <w:rFonts w:eastAsia="Calibri"/>
                <w:color w:val="FF0000"/>
                <w:spacing w:val="-2"/>
                <w:sz w:val="18"/>
                <w:szCs w:val="18"/>
              </w:rPr>
            </w:pPr>
            <w:r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Statement of Scope Approval</w:t>
            </w:r>
            <w:r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Date</w:t>
            </w:r>
            <w:r w:rsidR="004F4AF8"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:</w:t>
            </w:r>
            <w:r w:rsidR="004F4AF8" w:rsidRPr="33B181DA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  <w:instrText xml:space="preserve"> FORMTEXT </w:instrText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  <w:fldChar w:fldCharType="separate"/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33B181DA">
              <w:rPr>
                <w:rFonts w:eastAsia="Calibri"/>
                <w:spacing w:val="-2"/>
                <w:sz w:val="18"/>
                <w:szCs w:val="18"/>
              </w:rPr>
              <w:fldChar w:fldCharType="end"/>
            </w:r>
            <w:r w:rsidR="005C7E0E" w:rsidRPr="33B181DA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</w:p>
          <w:p w14:paraId="1CF8E5FC" w14:textId="77777777" w:rsidR="008A1665" w:rsidRPr="00F42744" w:rsidRDefault="008A1665" w:rsidP="00E3496E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</w:p>
        </w:tc>
        <w:tc>
          <w:tcPr>
            <w:tcW w:w="468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59C28F39" w14:textId="0E2943E3" w:rsidR="008A1665" w:rsidRPr="00F42744" w:rsidRDefault="0000512E" w:rsidP="148B27E9">
            <w:pPr>
              <w:spacing w:after="0" w:line="240" w:lineRule="auto"/>
              <w:rPr>
                <w:rFonts w:eastAsia="Calibri"/>
                <w:spacing w:val="-2"/>
                <w:sz w:val="18"/>
                <w:szCs w:val="18"/>
              </w:rPr>
            </w:pPr>
            <w:r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Administrative Rule Fiscal Estimate</w:t>
            </w:r>
            <w:r w:rsidR="004F4AF8" w:rsidRPr="00051D72">
              <w:rPr>
                <w:rFonts w:eastAsia="Calibri"/>
                <w:b/>
                <w:bCs/>
                <w:spacing w:val="-2"/>
                <w:sz w:val="18"/>
                <w:szCs w:val="18"/>
              </w:rPr>
              <w:t>:</w:t>
            </w:r>
            <w:r w:rsidR="004F4AF8" w:rsidRPr="148B27E9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  <w:instrText xml:space="preserve"> FORMTEXT </w:instrText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  <w:fldChar w:fldCharType="separate"/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noProof/>
                <w:spacing w:val="-2"/>
                <w:sz w:val="18"/>
                <w:szCs w:val="18"/>
              </w:rPr>
              <w:t> </w:t>
            </w:r>
            <w:r w:rsidR="00E3496E" w:rsidRPr="148B27E9">
              <w:rPr>
                <w:rFonts w:eastAsia="Calibri"/>
                <w:spacing w:val="-2"/>
                <w:sz w:val="18"/>
                <w:szCs w:val="18"/>
              </w:rPr>
              <w:fldChar w:fldCharType="end"/>
            </w:r>
            <w:r w:rsidR="005C7E0E" w:rsidRPr="148B27E9">
              <w:rPr>
                <w:rFonts w:eastAsia="Calibri"/>
                <w:spacing w:val="-2"/>
                <w:sz w:val="18"/>
                <w:szCs w:val="18"/>
              </w:rPr>
              <w:t xml:space="preserve"> </w:t>
            </w:r>
          </w:p>
          <w:p w14:paraId="12FF3857" w14:textId="77777777" w:rsidR="008A1665" w:rsidRPr="00F42744" w:rsidRDefault="008A1665" w:rsidP="00E3496E">
            <w:pPr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</w:rPr>
            </w:pPr>
          </w:p>
        </w:tc>
      </w:tr>
      <w:tr w:rsidR="00E3496E" w:rsidRPr="00F42744" w14:paraId="0E183211" w14:textId="77777777" w:rsidTr="0000512E">
        <w:trPr>
          <w:jc w:val="center"/>
        </w:trPr>
        <w:tc>
          <w:tcPr>
            <w:tcW w:w="1080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1BE8F" w14:textId="7C6B4E7E" w:rsidR="00B91F4F" w:rsidRPr="00051D72" w:rsidRDefault="00B33CF2" w:rsidP="20115B28">
            <w:pPr>
              <w:spacing w:after="0" w:line="240" w:lineRule="auto"/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Trans 400 Action Type and Text</w:t>
            </w:r>
            <w:r w:rsidR="004F4AF8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: </w:t>
            </w:r>
            <w:r w:rsidR="00D67EDF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 Trans 400.08(2)(e) – A</w:t>
            </w:r>
            <w:r w:rsidR="00D67EDF" w:rsidRPr="00051D72">
              <w:rPr>
                <w:rFonts w:cstheme="minorHAnsi"/>
                <w:b/>
                <w:bCs/>
                <w:color w:val="000000"/>
                <w:sz w:val="18"/>
                <w:szCs w:val="18"/>
                <w:shd w:val="clear" w:color="auto" w:fill="FFFFFF"/>
              </w:rPr>
              <w:t>ctions which individually or cumulatively do not significantly affect the quality of the human environment and do not involve unresolved conflicts in the use of available resources.</w:t>
            </w:r>
            <w:r w:rsidR="00B91F4F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</w:p>
        </w:tc>
      </w:tr>
      <w:tr w:rsidR="0000512E" w:rsidRPr="00051D72" w14:paraId="60312B6C" w14:textId="77777777" w:rsidTr="0000512E">
        <w:trPr>
          <w:jc w:val="center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</w:tcPr>
          <w:p w14:paraId="36EF9F63" w14:textId="77777777" w:rsidR="0000512E" w:rsidRPr="00051D72" w:rsidRDefault="0000512E" w:rsidP="0000512E">
            <w:pPr>
              <w:spacing w:after="0" w:line="240" w:lineRule="auto"/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</w:pPr>
          </w:p>
          <w:p w14:paraId="005F3998" w14:textId="74A19627" w:rsidR="0000512E" w:rsidRPr="00051D72" w:rsidRDefault="00324589" w:rsidP="0000512E">
            <w:pPr>
              <w:spacing w:after="0" w:line="240" w:lineRule="auto"/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</w:pP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This document is considered a draft version until it is signed.  Section III of the </w:t>
            </w:r>
            <w:r w:rsidR="0000512E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Categorical Exclusion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 (CE)</w:t>
            </w:r>
            <w:r w:rsidR="0000512E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 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shall be updated with testimony and responses to testimony following </w:t>
            </w:r>
            <w:r w:rsidR="0000512E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the 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Administrative Rule Hearing.  The CE may then be signed</w:t>
            </w:r>
            <w:r w:rsidR="00DC7D84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, the Preferred Alternative in Section I becomes the Selected Alternative 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and </w:t>
            </w:r>
            <w:r w:rsidR="00DC7D84"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 xml:space="preserve">the CE </w:t>
            </w:r>
            <w:r w:rsidRPr="00051D72">
              <w:rPr>
                <w:rFonts w:eastAsia="Calibri" w:cstheme="minorHAnsi"/>
                <w:b/>
                <w:bCs/>
                <w:spacing w:val="-2"/>
                <w:sz w:val="18"/>
                <w:szCs w:val="18"/>
              </w:rPr>
              <w:t>becomes the final environmental document.</w:t>
            </w:r>
          </w:p>
        </w:tc>
      </w:tr>
    </w:tbl>
    <w:p w14:paraId="690720A3" w14:textId="601E0652" w:rsidR="00E3496E" w:rsidRPr="00051D72" w:rsidRDefault="00E3496E" w:rsidP="00FE3C29">
      <w:pPr>
        <w:pStyle w:val="NoSpacing"/>
        <w:rPr>
          <w:rFonts w:ascii="Arial Narrow" w:hAnsi="Arial Narrow"/>
          <w:b/>
          <w:bCs/>
          <w:spacing w:val="-2"/>
        </w:rPr>
      </w:pPr>
    </w:p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220"/>
        <w:gridCol w:w="270"/>
        <w:gridCol w:w="5310"/>
      </w:tblGrid>
      <w:tr w:rsidR="00177E68" w:rsidRPr="00B37EF4" w14:paraId="5E6CE543" w14:textId="77777777" w:rsidTr="20115B28">
        <w:trPr>
          <w:trHeight w:val="522"/>
          <w:jc w:val="center"/>
        </w:trPr>
        <w:tc>
          <w:tcPr>
            <w:tcW w:w="5220" w:type="dxa"/>
          </w:tcPr>
          <w:p w14:paraId="083D554C" w14:textId="144AF379" w:rsidR="00AB396D" w:rsidRPr="00B37EF4" w:rsidRDefault="00A44A30" w:rsidP="00A44A30">
            <w:pPr>
              <w:pStyle w:val="NoSpacing"/>
              <w:rPr>
                <w:rFonts w:cstheme="minorHAnsi"/>
                <w:b/>
                <w:spacing w:val="-2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</w:rPr>
              <w:t>W</w:t>
            </w:r>
            <w:r w:rsidR="00857613" w:rsidRPr="00F42744">
              <w:rPr>
                <w:rFonts w:cstheme="minorHAnsi"/>
                <w:b/>
                <w:spacing w:val="-2"/>
                <w:sz w:val="20"/>
                <w:szCs w:val="20"/>
              </w:rPr>
              <w:t xml:space="preserve">isDOT </w:t>
            </w:r>
            <w:r w:rsidR="00F42744" w:rsidRPr="00F42744">
              <w:rPr>
                <w:rFonts w:cstheme="minorHAnsi"/>
                <w:b/>
                <w:spacing w:val="-2"/>
                <w:sz w:val="20"/>
                <w:szCs w:val="20"/>
              </w:rPr>
              <w:t>Central Office BTS-EPDS Staff</w:t>
            </w:r>
            <w:r w:rsidR="00833F2B">
              <w:rPr>
                <w:rFonts w:cstheme="minorHAnsi"/>
                <w:b/>
                <w:spacing w:val="-2"/>
                <w:sz w:val="20"/>
                <w:szCs w:val="20"/>
              </w:rPr>
              <w:t xml:space="preserve">: </w:t>
            </w:r>
          </w:p>
        </w:tc>
        <w:tc>
          <w:tcPr>
            <w:tcW w:w="270" w:type="dxa"/>
          </w:tcPr>
          <w:p w14:paraId="33FDFE75" w14:textId="77777777" w:rsidR="00177E68" w:rsidRPr="00B37EF4" w:rsidRDefault="00177E68" w:rsidP="00E95209">
            <w:pPr>
              <w:pStyle w:val="NoSpacing"/>
              <w:rPr>
                <w:rFonts w:cstheme="minorHAnsi"/>
                <w:b/>
                <w:spacing w:val="-2"/>
              </w:rPr>
            </w:pPr>
          </w:p>
        </w:tc>
        <w:tc>
          <w:tcPr>
            <w:tcW w:w="5310" w:type="dxa"/>
          </w:tcPr>
          <w:p w14:paraId="4C2FBCDA" w14:textId="4C48B206" w:rsidR="00AB396D" w:rsidRPr="00F42744" w:rsidRDefault="00A44A30" w:rsidP="00F42744">
            <w:pPr>
              <w:pStyle w:val="NoSpacing"/>
              <w:rPr>
                <w:rFonts w:cstheme="minorHAnsi"/>
                <w:b/>
                <w:spacing w:val="-2"/>
                <w:sz w:val="20"/>
                <w:szCs w:val="20"/>
              </w:rPr>
            </w:pPr>
            <w:r>
              <w:rPr>
                <w:rFonts w:cstheme="minorHAnsi"/>
                <w:b/>
                <w:spacing w:val="-2"/>
                <w:sz w:val="20"/>
                <w:szCs w:val="20"/>
              </w:rPr>
              <w:t>W</w:t>
            </w:r>
            <w:r w:rsidRPr="00F42744">
              <w:rPr>
                <w:rFonts w:cstheme="minorHAnsi"/>
                <w:b/>
                <w:spacing w:val="-2"/>
                <w:sz w:val="20"/>
                <w:szCs w:val="20"/>
              </w:rPr>
              <w:t xml:space="preserve">isDOT </w:t>
            </w:r>
            <w:r w:rsidR="0000512E">
              <w:rPr>
                <w:rFonts w:cstheme="minorHAnsi"/>
                <w:b/>
                <w:spacing w:val="-2"/>
                <w:sz w:val="20"/>
                <w:szCs w:val="20"/>
              </w:rPr>
              <w:t>Administrative Rule Sponsor</w:t>
            </w:r>
            <w:r>
              <w:rPr>
                <w:rFonts w:cstheme="minorHAnsi"/>
                <w:b/>
                <w:spacing w:val="-2"/>
                <w:sz w:val="20"/>
                <w:szCs w:val="20"/>
              </w:rPr>
              <w:t>:</w:t>
            </w:r>
          </w:p>
        </w:tc>
      </w:tr>
      <w:tr w:rsidR="00177E68" w:rsidRPr="00B37EF4" w14:paraId="15F53080" w14:textId="77777777" w:rsidTr="20115B28">
        <w:trPr>
          <w:trHeight w:val="2277"/>
          <w:jc w:val="center"/>
        </w:trPr>
        <w:tc>
          <w:tcPr>
            <w:tcW w:w="5220" w:type="dxa"/>
          </w:tcPr>
          <w:p w14:paraId="4FE5F645" w14:textId="7FD9189D" w:rsidR="00D43B47" w:rsidRDefault="20115B28" w:rsidP="00CE6EEB">
            <w:pPr>
              <w:pStyle w:val="NoSpacing"/>
              <w:rPr>
                <w:sz w:val="20"/>
                <w:szCs w:val="20"/>
              </w:rPr>
            </w:pPr>
            <w:r w:rsidRPr="20115B28">
              <w:rPr>
                <w:sz w:val="20"/>
                <w:szCs w:val="20"/>
              </w:rPr>
              <w:t xml:space="preserve">I certify that I have reviewed this document and agree with the determination that the proposed </w:t>
            </w:r>
            <w:r w:rsidR="00703EEC">
              <w:rPr>
                <w:sz w:val="20"/>
                <w:szCs w:val="20"/>
              </w:rPr>
              <w:t>Administrative Rule action</w:t>
            </w:r>
            <w:r w:rsidRPr="20115B28">
              <w:rPr>
                <w:sz w:val="20"/>
                <w:szCs w:val="20"/>
              </w:rPr>
              <w:t xml:space="preserve"> and resultant impacts meet the definition of a </w:t>
            </w:r>
            <w:r w:rsidR="0000512E">
              <w:rPr>
                <w:sz w:val="20"/>
                <w:szCs w:val="20"/>
              </w:rPr>
              <w:t>CE</w:t>
            </w:r>
            <w:r w:rsidRPr="20115B28">
              <w:rPr>
                <w:sz w:val="20"/>
                <w:szCs w:val="20"/>
              </w:rPr>
              <w:t xml:space="preserve"> as described in </w:t>
            </w:r>
            <w:hyperlink r:id="rId11" w:history="1">
              <w:r w:rsidR="000D7EB5" w:rsidRPr="000D7EB5">
                <w:rPr>
                  <w:rStyle w:val="Hyperlink"/>
                  <w:sz w:val="20"/>
                  <w:szCs w:val="20"/>
                  <w:lang w:val="en"/>
                </w:rPr>
                <w:t>Trans 400.08(2)(e)</w:t>
              </w:r>
            </w:hyperlink>
            <w:r w:rsidR="000D7EB5">
              <w:rPr>
                <w:sz w:val="20"/>
                <w:szCs w:val="20"/>
              </w:rPr>
              <w:t>,</w:t>
            </w:r>
            <w:r w:rsidR="000D7EB5" w:rsidRPr="000D7EB5">
              <w:rPr>
                <w:b/>
                <w:bCs/>
                <w:sz w:val="20"/>
                <w:szCs w:val="20"/>
                <w:lang w:val="en"/>
              </w:rPr>
              <w:t xml:space="preserve"> </w:t>
            </w:r>
            <w:r w:rsidR="0000512E">
              <w:rPr>
                <w:sz w:val="20"/>
                <w:szCs w:val="20"/>
              </w:rPr>
              <w:t xml:space="preserve">and if applicable </w:t>
            </w:r>
            <w:hyperlink r:id="rId12" w:history="1">
              <w:r w:rsidRPr="000D7EB5">
                <w:rPr>
                  <w:rStyle w:val="Hyperlink"/>
                  <w:sz w:val="20"/>
                  <w:szCs w:val="20"/>
                </w:rPr>
                <w:t>23 CFR 771.117</w:t>
              </w:r>
            </w:hyperlink>
            <w:r w:rsidRPr="20115B28">
              <w:rPr>
                <w:sz w:val="20"/>
                <w:szCs w:val="20"/>
              </w:rPr>
              <w:t>(a) &amp; (b)</w:t>
            </w:r>
            <w:r w:rsidR="0000512E">
              <w:rPr>
                <w:sz w:val="20"/>
                <w:szCs w:val="20"/>
              </w:rPr>
              <w:t>,</w:t>
            </w:r>
            <w:r w:rsidRPr="20115B28">
              <w:rPr>
                <w:sz w:val="20"/>
                <w:szCs w:val="20"/>
              </w:rPr>
              <w:t xml:space="preserve"> and will not result in significant</w:t>
            </w:r>
            <w:r w:rsidR="00051D72">
              <w:rPr>
                <w:sz w:val="20"/>
                <w:szCs w:val="20"/>
              </w:rPr>
              <w:t xml:space="preserve"> economic and</w:t>
            </w:r>
            <w:r w:rsidRPr="20115B28">
              <w:rPr>
                <w:sz w:val="20"/>
                <w:szCs w:val="20"/>
              </w:rPr>
              <w:t xml:space="preserve"> environmental impacts.  I recommend this CE for approval.</w:t>
            </w:r>
          </w:p>
          <w:p w14:paraId="12A43507" w14:textId="65C34D0A" w:rsidR="00D43B47" w:rsidRPr="00F42744" w:rsidRDefault="00D43B47" w:rsidP="00CE6EEB">
            <w:pPr>
              <w:pStyle w:val="NoSpacing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</w:tcPr>
          <w:p w14:paraId="4093006B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</w:rPr>
            </w:pPr>
          </w:p>
        </w:tc>
        <w:tc>
          <w:tcPr>
            <w:tcW w:w="5310" w:type="dxa"/>
          </w:tcPr>
          <w:p w14:paraId="5B2F9FEE" w14:textId="34AD9865" w:rsidR="00D43B47" w:rsidRDefault="20115B28" w:rsidP="00430742">
            <w:pPr>
              <w:pStyle w:val="NoSpacing"/>
              <w:rPr>
                <w:sz w:val="20"/>
                <w:szCs w:val="20"/>
              </w:rPr>
            </w:pPr>
            <w:r w:rsidRPr="20115B28">
              <w:rPr>
                <w:sz w:val="20"/>
                <w:szCs w:val="20"/>
              </w:rPr>
              <w:t xml:space="preserve">I certify that I am familiar with this proposed </w:t>
            </w:r>
            <w:r w:rsidR="00703EEC">
              <w:rPr>
                <w:sz w:val="20"/>
                <w:szCs w:val="20"/>
              </w:rPr>
              <w:t>Administrative R</w:t>
            </w:r>
            <w:r w:rsidR="00A44A30">
              <w:rPr>
                <w:sz w:val="20"/>
                <w:szCs w:val="20"/>
              </w:rPr>
              <w:t>ule scope</w:t>
            </w:r>
            <w:r w:rsidRPr="20115B28">
              <w:rPr>
                <w:sz w:val="20"/>
                <w:szCs w:val="20"/>
              </w:rPr>
              <w:t xml:space="preserve"> and its impacts and that the information contained in this document is accurate and can be relied upon for documentation decisions.</w:t>
            </w:r>
          </w:p>
          <w:p w14:paraId="555D6A93" w14:textId="77777777" w:rsidR="0096193D" w:rsidRPr="0096193D" w:rsidRDefault="0096193D" w:rsidP="00430742">
            <w:pPr>
              <w:pStyle w:val="NoSpacing"/>
              <w:rPr>
                <w:sz w:val="20"/>
                <w:szCs w:val="20"/>
              </w:rPr>
            </w:pPr>
          </w:p>
          <w:p w14:paraId="4D677B62" w14:textId="106F60CA" w:rsidR="00D43B47" w:rsidRPr="00B37EF4" w:rsidRDefault="00D43B47" w:rsidP="00430742">
            <w:pPr>
              <w:pStyle w:val="NoSpacing"/>
              <w:rPr>
                <w:rFonts w:cstheme="minorHAnsi"/>
                <w:spacing w:val="-2"/>
              </w:rPr>
            </w:pPr>
          </w:p>
        </w:tc>
      </w:tr>
      <w:tr w:rsidR="00177E68" w:rsidRPr="00B37EF4" w14:paraId="57468CB5" w14:textId="77777777" w:rsidTr="20115B28">
        <w:trPr>
          <w:trHeight w:val="43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7A52666E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 w:rsidRPr="00B37EF4">
              <w:rPr>
                <w:rFonts w:cstheme="minorHAnsi"/>
                <w:spacing w:val="-2"/>
                <w:sz w:val="16"/>
              </w:rPr>
              <w:t>(Signature)</w:t>
            </w:r>
          </w:p>
        </w:tc>
        <w:tc>
          <w:tcPr>
            <w:tcW w:w="270" w:type="dxa"/>
          </w:tcPr>
          <w:p w14:paraId="46307230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B996863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 w:rsidRPr="00B37EF4">
              <w:rPr>
                <w:rFonts w:cstheme="minorHAnsi"/>
                <w:spacing w:val="-2"/>
                <w:sz w:val="16"/>
              </w:rPr>
              <w:t>(Signature)</w:t>
            </w:r>
          </w:p>
        </w:tc>
      </w:tr>
      <w:tr w:rsidR="00177E68" w:rsidRPr="00B37EF4" w14:paraId="251AB7E7" w14:textId="77777777" w:rsidTr="20115B28">
        <w:trPr>
          <w:trHeight w:val="405"/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4890E76D" w14:textId="42CAD4AC" w:rsidR="00177E68" w:rsidRPr="00B37EF4" w:rsidRDefault="00D43B47" w:rsidP="00A95D44">
            <w:pPr>
              <w:pStyle w:val="NoSpacing"/>
              <w:rPr>
                <w:rFonts w:cstheme="minorHAnsi"/>
                <w:spacing w:val="-2"/>
                <w:sz w:val="20"/>
              </w:rPr>
            </w:pPr>
            <w:r w:rsidRPr="00B37EF4">
              <w:rPr>
                <w:rFonts w:cstheme="minorHAnsi"/>
                <w:spacing w:val="-2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37EF4">
              <w:rPr>
                <w:rFonts w:cstheme="minorHAnsi"/>
                <w:spacing w:val="-2"/>
                <w:sz w:val="20"/>
              </w:rPr>
              <w:instrText xml:space="preserve"> FORMTEXT </w:instrText>
            </w:r>
            <w:r w:rsidRPr="00B37EF4">
              <w:rPr>
                <w:rFonts w:cstheme="minorHAnsi"/>
                <w:spacing w:val="-2"/>
                <w:sz w:val="20"/>
              </w:rPr>
            </w:r>
            <w:r w:rsidRPr="00B37EF4">
              <w:rPr>
                <w:rFonts w:cstheme="minorHAnsi"/>
                <w:spacing w:val="-2"/>
                <w:sz w:val="20"/>
              </w:rPr>
              <w:fldChar w:fldCharType="separate"/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7A0B1B1C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171BEB33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  <w:r w:rsidRPr="00B37EF4">
              <w:rPr>
                <w:rFonts w:cstheme="minorHAnsi"/>
                <w:spacing w:val="-2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37EF4">
              <w:rPr>
                <w:rFonts w:cstheme="minorHAnsi"/>
                <w:spacing w:val="-2"/>
                <w:sz w:val="20"/>
              </w:rPr>
              <w:instrText xml:space="preserve"> FORMTEXT </w:instrText>
            </w:r>
            <w:r w:rsidRPr="00B37EF4">
              <w:rPr>
                <w:rFonts w:cstheme="minorHAnsi"/>
                <w:spacing w:val="-2"/>
                <w:sz w:val="20"/>
              </w:rPr>
            </w:r>
            <w:r w:rsidRPr="00B37EF4">
              <w:rPr>
                <w:rFonts w:cstheme="minorHAnsi"/>
                <w:spacing w:val="-2"/>
                <w:sz w:val="20"/>
              </w:rPr>
              <w:fldChar w:fldCharType="separate"/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fldChar w:fldCharType="end"/>
            </w:r>
          </w:p>
        </w:tc>
      </w:tr>
      <w:tr w:rsidR="00177E68" w:rsidRPr="00B37EF4" w14:paraId="72EF35F0" w14:textId="77777777" w:rsidTr="20115B28">
        <w:trPr>
          <w:trHeight w:val="240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0D0DF17D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 w:rsidRPr="00B37EF4">
              <w:rPr>
                <w:rFonts w:cstheme="minorHAnsi"/>
                <w:spacing w:val="-2"/>
                <w:sz w:val="16"/>
              </w:rPr>
              <w:t>(Print Name</w:t>
            </w:r>
            <w:r w:rsidR="006E5802" w:rsidRPr="00B37EF4">
              <w:rPr>
                <w:rFonts w:cstheme="minorHAnsi"/>
                <w:spacing w:val="-2"/>
                <w:sz w:val="16"/>
              </w:rPr>
              <w:t xml:space="preserve"> and Affiliation</w:t>
            </w:r>
            <w:r w:rsidRPr="00B37EF4">
              <w:rPr>
                <w:rFonts w:cstheme="minorHAnsi"/>
                <w:spacing w:val="-2"/>
                <w:sz w:val="16"/>
              </w:rPr>
              <w:t>)</w:t>
            </w:r>
          </w:p>
        </w:tc>
        <w:tc>
          <w:tcPr>
            <w:tcW w:w="270" w:type="dxa"/>
          </w:tcPr>
          <w:p w14:paraId="6AF5F058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7812590D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 w:rsidRPr="00B37EF4">
              <w:rPr>
                <w:rFonts w:cstheme="minorHAnsi"/>
                <w:spacing w:val="-2"/>
                <w:sz w:val="16"/>
              </w:rPr>
              <w:t>(Print Name</w:t>
            </w:r>
            <w:r w:rsidR="006E5802" w:rsidRPr="00B37EF4">
              <w:rPr>
                <w:rFonts w:cstheme="minorHAnsi"/>
                <w:spacing w:val="-2"/>
                <w:sz w:val="16"/>
              </w:rPr>
              <w:t xml:space="preserve"> and Affiliation</w:t>
            </w:r>
            <w:r w:rsidRPr="00B37EF4">
              <w:rPr>
                <w:rFonts w:cstheme="minorHAnsi"/>
                <w:spacing w:val="-2"/>
                <w:sz w:val="16"/>
              </w:rPr>
              <w:t>)</w:t>
            </w:r>
          </w:p>
        </w:tc>
      </w:tr>
      <w:tr w:rsidR="00177E68" w:rsidRPr="00B37EF4" w14:paraId="228733B9" w14:textId="77777777" w:rsidTr="20115B28">
        <w:trPr>
          <w:trHeight w:val="369"/>
          <w:jc w:val="center"/>
        </w:trPr>
        <w:tc>
          <w:tcPr>
            <w:tcW w:w="5220" w:type="dxa"/>
            <w:tcBorders>
              <w:bottom w:val="single" w:sz="4" w:space="0" w:color="auto"/>
            </w:tcBorders>
            <w:vAlign w:val="bottom"/>
          </w:tcPr>
          <w:p w14:paraId="5DF53FE2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  <w:r w:rsidRPr="00B37EF4">
              <w:rPr>
                <w:rFonts w:cstheme="minorHAnsi"/>
                <w:spacing w:val="-2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37EF4">
              <w:rPr>
                <w:rFonts w:cstheme="minorHAnsi"/>
                <w:spacing w:val="-2"/>
                <w:sz w:val="20"/>
              </w:rPr>
              <w:instrText xml:space="preserve"> FORMTEXT </w:instrText>
            </w:r>
            <w:r w:rsidRPr="00B37EF4">
              <w:rPr>
                <w:rFonts w:cstheme="minorHAnsi"/>
                <w:spacing w:val="-2"/>
                <w:sz w:val="20"/>
              </w:rPr>
            </w:r>
            <w:r w:rsidRPr="00B37EF4">
              <w:rPr>
                <w:rFonts w:cstheme="minorHAnsi"/>
                <w:spacing w:val="-2"/>
                <w:sz w:val="20"/>
              </w:rPr>
              <w:fldChar w:fldCharType="separate"/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fldChar w:fldCharType="end"/>
            </w:r>
          </w:p>
        </w:tc>
        <w:tc>
          <w:tcPr>
            <w:tcW w:w="270" w:type="dxa"/>
          </w:tcPr>
          <w:p w14:paraId="24A09925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bottom"/>
          </w:tcPr>
          <w:p w14:paraId="401FE454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  <w:r w:rsidRPr="00B37EF4">
              <w:rPr>
                <w:rFonts w:cstheme="minorHAnsi"/>
                <w:spacing w:val="-2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B37EF4">
              <w:rPr>
                <w:rFonts w:cstheme="minorHAnsi"/>
                <w:spacing w:val="-2"/>
                <w:sz w:val="20"/>
              </w:rPr>
              <w:instrText xml:space="preserve"> FORMTEXT </w:instrText>
            </w:r>
            <w:r w:rsidRPr="00B37EF4">
              <w:rPr>
                <w:rFonts w:cstheme="minorHAnsi"/>
                <w:spacing w:val="-2"/>
                <w:sz w:val="20"/>
              </w:rPr>
            </w:r>
            <w:r w:rsidRPr="00B37EF4">
              <w:rPr>
                <w:rFonts w:cstheme="minorHAnsi"/>
                <w:spacing w:val="-2"/>
                <w:sz w:val="20"/>
              </w:rPr>
              <w:fldChar w:fldCharType="separate"/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noProof/>
                <w:spacing w:val="-2"/>
                <w:sz w:val="20"/>
              </w:rPr>
              <w:t> </w:t>
            </w:r>
            <w:r w:rsidRPr="00B37EF4">
              <w:rPr>
                <w:rFonts w:cstheme="minorHAnsi"/>
                <w:spacing w:val="-2"/>
                <w:sz w:val="20"/>
              </w:rPr>
              <w:fldChar w:fldCharType="end"/>
            </w:r>
          </w:p>
        </w:tc>
      </w:tr>
      <w:tr w:rsidR="00177E68" w:rsidRPr="00B37EF4" w14:paraId="0AE7F364" w14:textId="77777777" w:rsidTr="0096193D">
        <w:trPr>
          <w:trHeight w:val="341"/>
          <w:jc w:val="center"/>
        </w:trPr>
        <w:tc>
          <w:tcPr>
            <w:tcW w:w="5220" w:type="dxa"/>
            <w:tcBorders>
              <w:top w:val="single" w:sz="4" w:space="0" w:color="auto"/>
            </w:tcBorders>
          </w:tcPr>
          <w:p w14:paraId="75559398" w14:textId="6EAB4CA2" w:rsidR="000D54E1" w:rsidRPr="00B37EF4" w:rsidRDefault="008A3F87" w:rsidP="00E95209">
            <w:pPr>
              <w:pStyle w:val="NoSpacing"/>
              <w:rPr>
                <w:rFonts w:cstheme="minorHAnsi"/>
                <w:spacing w:val="-2"/>
                <w:sz w:val="16"/>
              </w:rPr>
            </w:pPr>
            <w:r>
              <w:rPr>
                <w:rFonts w:cstheme="minorHAnsi"/>
                <w:spacing w:val="-2"/>
                <w:sz w:val="16"/>
              </w:rPr>
              <w:t>(Date)</w:t>
            </w:r>
          </w:p>
        </w:tc>
        <w:tc>
          <w:tcPr>
            <w:tcW w:w="270" w:type="dxa"/>
          </w:tcPr>
          <w:p w14:paraId="6F0C1C5C" w14:textId="77777777" w:rsidR="00177E68" w:rsidRPr="00B37EF4" w:rsidRDefault="00177E68" w:rsidP="00E95209">
            <w:pPr>
              <w:pStyle w:val="NoSpacing"/>
              <w:rPr>
                <w:rFonts w:cstheme="minorHAnsi"/>
                <w:spacing w:val="-2"/>
                <w:sz w:val="20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72FACBD6" w14:textId="0D167350" w:rsidR="000D54E1" w:rsidRPr="00D43B47" w:rsidRDefault="00D43B47" w:rsidP="00E95209">
            <w:pPr>
              <w:pStyle w:val="NoSpacing"/>
              <w:rPr>
                <w:rFonts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>(Date)</w:t>
            </w:r>
          </w:p>
          <w:p w14:paraId="1A6AB67F" w14:textId="66C53745" w:rsidR="00756F43" w:rsidRPr="00B37EF4" w:rsidRDefault="00756F43" w:rsidP="00E95209">
            <w:pPr>
              <w:pStyle w:val="NoSpacing"/>
              <w:rPr>
                <w:rFonts w:cstheme="minorHAnsi"/>
                <w:color w:val="0000FF"/>
                <w:spacing w:val="-2"/>
                <w:sz w:val="18"/>
                <w:szCs w:val="18"/>
              </w:rPr>
            </w:pPr>
          </w:p>
        </w:tc>
      </w:tr>
    </w:tbl>
    <w:p w14:paraId="19400C2F" w14:textId="2ECA76E7" w:rsidR="00AD6530" w:rsidRDefault="00AD6530" w:rsidP="00FE3C29">
      <w:pPr>
        <w:pStyle w:val="NoSpacing"/>
        <w:rPr>
          <w:rFonts w:cstheme="minorHAnsi"/>
        </w:rPr>
      </w:pPr>
    </w:p>
    <w:p w14:paraId="7F710137" w14:textId="302251B0" w:rsidR="00324790" w:rsidRPr="00051D72" w:rsidRDefault="00324790" w:rsidP="00FE3C29">
      <w:pPr>
        <w:pStyle w:val="NoSpacing"/>
        <w:rPr>
          <w:rFonts w:cstheme="minorHAnsi"/>
          <w:b/>
          <w:bCs/>
          <w:sz w:val="20"/>
          <w:szCs w:val="20"/>
        </w:rPr>
      </w:pPr>
      <w:r w:rsidRPr="00051D72">
        <w:rPr>
          <w:rFonts w:cstheme="minorHAnsi"/>
          <w:b/>
          <w:bCs/>
          <w:sz w:val="20"/>
          <w:szCs w:val="20"/>
        </w:rPr>
        <w:t xml:space="preserve">This </w:t>
      </w:r>
      <w:r w:rsidR="002926A6" w:rsidRPr="00051D72">
        <w:rPr>
          <w:rFonts w:cstheme="minorHAnsi"/>
          <w:b/>
          <w:bCs/>
          <w:sz w:val="20"/>
          <w:szCs w:val="20"/>
        </w:rPr>
        <w:t>template</w:t>
      </w:r>
      <w:r w:rsidRPr="00051D72">
        <w:rPr>
          <w:rFonts w:cstheme="minorHAnsi"/>
          <w:b/>
          <w:bCs/>
          <w:sz w:val="20"/>
          <w:szCs w:val="20"/>
        </w:rPr>
        <w:t xml:space="preserve"> may be used for Wisconsin Environmental Policy Act (WEPA) </w:t>
      </w:r>
      <w:r w:rsidR="002926A6" w:rsidRPr="00051D72">
        <w:rPr>
          <w:rFonts w:cstheme="minorHAnsi"/>
          <w:b/>
          <w:bCs/>
          <w:sz w:val="20"/>
          <w:szCs w:val="20"/>
        </w:rPr>
        <w:t xml:space="preserve">CE </w:t>
      </w:r>
      <w:r w:rsidRPr="00051D72">
        <w:rPr>
          <w:rFonts w:cstheme="minorHAnsi"/>
          <w:b/>
          <w:bCs/>
          <w:sz w:val="20"/>
          <w:szCs w:val="20"/>
        </w:rPr>
        <w:t>documentation</w:t>
      </w:r>
      <w:r w:rsidR="00490326" w:rsidRPr="00051D72">
        <w:rPr>
          <w:rFonts w:cstheme="minorHAnsi"/>
          <w:b/>
          <w:bCs/>
          <w:sz w:val="20"/>
          <w:szCs w:val="20"/>
        </w:rPr>
        <w:t xml:space="preserve"> for Administrative Rules</w:t>
      </w:r>
      <w:r w:rsidRPr="00051D72">
        <w:rPr>
          <w:rFonts w:cstheme="minorHAnsi"/>
          <w:b/>
          <w:bCs/>
          <w:sz w:val="20"/>
          <w:szCs w:val="20"/>
        </w:rPr>
        <w:t>.</w:t>
      </w:r>
    </w:p>
    <w:p w14:paraId="28B465F0" w14:textId="77777777" w:rsidR="006F563E" w:rsidRPr="00051D72" w:rsidRDefault="006F563E" w:rsidP="00FE3C29">
      <w:pPr>
        <w:pStyle w:val="NoSpacing"/>
        <w:rPr>
          <w:rFonts w:cstheme="minorHAnsi"/>
          <w:b/>
          <w:bCs/>
          <w:sz w:val="20"/>
          <w:szCs w:val="20"/>
        </w:rPr>
      </w:pPr>
    </w:p>
    <w:p w14:paraId="2D489C88" w14:textId="1BAF5809" w:rsidR="009E286B" w:rsidRPr="00051D72" w:rsidRDefault="009E286B" w:rsidP="009E286B">
      <w:pPr>
        <w:pStyle w:val="NoSpacing"/>
        <w:rPr>
          <w:rFonts w:cstheme="minorHAnsi"/>
          <w:b/>
          <w:bCs/>
          <w:sz w:val="20"/>
          <w:szCs w:val="20"/>
        </w:rPr>
      </w:pPr>
      <w:r w:rsidRPr="00051D72">
        <w:rPr>
          <w:rFonts w:cstheme="minorHAnsi"/>
          <w:b/>
          <w:bCs/>
          <w:sz w:val="20"/>
          <w:szCs w:val="20"/>
        </w:rPr>
        <w:t xml:space="preserve">A determination that this </w:t>
      </w:r>
      <w:r w:rsidR="00D67EDF" w:rsidRPr="00051D72">
        <w:rPr>
          <w:rFonts w:cstheme="minorHAnsi"/>
          <w:b/>
          <w:bCs/>
          <w:sz w:val="20"/>
          <w:szCs w:val="20"/>
        </w:rPr>
        <w:t>rule</w:t>
      </w:r>
      <w:r w:rsidRPr="00051D72">
        <w:rPr>
          <w:rFonts w:cstheme="minorHAnsi"/>
          <w:b/>
          <w:bCs/>
          <w:sz w:val="20"/>
          <w:szCs w:val="20"/>
        </w:rPr>
        <w:t xml:space="preserve"> satisfies the criteria for a</w:t>
      </w:r>
      <w:r w:rsidR="00D67EDF" w:rsidRPr="00051D72">
        <w:rPr>
          <w:rFonts w:cstheme="minorHAnsi"/>
          <w:b/>
          <w:bCs/>
          <w:sz w:val="20"/>
          <w:szCs w:val="20"/>
        </w:rPr>
        <w:t xml:space="preserve"> WEPA </w:t>
      </w:r>
      <w:r w:rsidR="00346079" w:rsidRPr="00051D72">
        <w:rPr>
          <w:rFonts w:cstheme="minorHAnsi"/>
          <w:b/>
          <w:bCs/>
          <w:sz w:val="20"/>
          <w:szCs w:val="20"/>
        </w:rPr>
        <w:t>Categorical Exclusion (CE)</w:t>
      </w:r>
      <w:r w:rsidRPr="00051D72">
        <w:rPr>
          <w:rFonts w:cstheme="minorHAnsi"/>
          <w:b/>
          <w:bCs/>
          <w:sz w:val="20"/>
          <w:szCs w:val="20"/>
        </w:rPr>
        <w:t xml:space="preserve"> does not relieve the applicant of the requirement to comply with other laws and regulations</w:t>
      </w:r>
      <w:r w:rsidR="00490326" w:rsidRPr="00051D72">
        <w:rPr>
          <w:rFonts w:cstheme="minorHAnsi"/>
          <w:b/>
          <w:bCs/>
          <w:sz w:val="20"/>
          <w:szCs w:val="20"/>
        </w:rPr>
        <w:t>.</w:t>
      </w:r>
      <w:r w:rsidRPr="00051D72">
        <w:rPr>
          <w:rFonts w:cstheme="minorHAnsi"/>
          <w:b/>
          <w:bCs/>
          <w:sz w:val="20"/>
          <w:szCs w:val="20"/>
        </w:rPr>
        <w:t xml:space="preserve"> </w:t>
      </w:r>
      <w:r w:rsidR="00490326" w:rsidRPr="00051D72">
        <w:rPr>
          <w:rFonts w:cstheme="minorHAnsi"/>
          <w:b/>
          <w:bCs/>
          <w:sz w:val="20"/>
          <w:szCs w:val="20"/>
        </w:rPr>
        <w:t xml:space="preserve"> </w:t>
      </w:r>
      <w:r w:rsidR="00236F3C" w:rsidRPr="00051D72">
        <w:rPr>
          <w:rFonts w:cstheme="minorHAnsi"/>
          <w:b/>
          <w:bCs/>
          <w:sz w:val="20"/>
          <w:szCs w:val="20"/>
        </w:rPr>
        <w:t xml:space="preserve">Any correspondence or documentation used to </w:t>
      </w:r>
      <w:r w:rsidR="00490326" w:rsidRPr="00051D72">
        <w:rPr>
          <w:rFonts w:cstheme="minorHAnsi"/>
          <w:b/>
          <w:bCs/>
          <w:sz w:val="20"/>
          <w:szCs w:val="20"/>
        </w:rPr>
        <w:t>prepare this CE documentation for Administrative Rules</w:t>
      </w:r>
      <w:r w:rsidR="00A542F1" w:rsidRPr="00051D72">
        <w:rPr>
          <w:rFonts w:cstheme="minorHAnsi"/>
          <w:b/>
          <w:bCs/>
          <w:sz w:val="20"/>
          <w:szCs w:val="20"/>
        </w:rPr>
        <w:t xml:space="preserve"> should be maintained in the project f</w:t>
      </w:r>
      <w:r w:rsidR="00236F3C" w:rsidRPr="00051D72">
        <w:rPr>
          <w:rFonts w:cstheme="minorHAnsi"/>
          <w:b/>
          <w:bCs/>
          <w:sz w:val="20"/>
          <w:szCs w:val="20"/>
        </w:rPr>
        <w:t>ile</w:t>
      </w:r>
      <w:r w:rsidR="006415C7" w:rsidRPr="00051D72">
        <w:rPr>
          <w:rFonts w:cstheme="minorHAnsi"/>
          <w:b/>
          <w:bCs/>
          <w:sz w:val="20"/>
          <w:szCs w:val="20"/>
        </w:rPr>
        <w:t xml:space="preserve"> and provided with this </w:t>
      </w:r>
      <w:r w:rsidR="00490326" w:rsidRPr="00051D72">
        <w:rPr>
          <w:rFonts w:cstheme="minorHAnsi"/>
          <w:b/>
          <w:bCs/>
          <w:sz w:val="20"/>
          <w:szCs w:val="20"/>
        </w:rPr>
        <w:t>document</w:t>
      </w:r>
      <w:r w:rsidR="006415C7" w:rsidRPr="00051D72">
        <w:rPr>
          <w:rFonts w:cstheme="minorHAnsi"/>
          <w:b/>
          <w:bCs/>
          <w:sz w:val="20"/>
          <w:szCs w:val="20"/>
        </w:rPr>
        <w:t xml:space="preserve"> upon request</w:t>
      </w:r>
      <w:r w:rsidR="00236F3C" w:rsidRPr="00051D72">
        <w:rPr>
          <w:rFonts w:cstheme="minorHAnsi"/>
          <w:b/>
          <w:bCs/>
          <w:sz w:val="20"/>
          <w:szCs w:val="20"/>
        </w:rPr>
        <w:t>.</w:t>
      </w:r>
    </w:p>
    <w:p w14:paraId="4A2DF819" w14:textId="77777777" w:rsidR="00D67EDF" w:rsidRPr="00873330" w:rsidRDefault="00D67EDF" w:rsidP="009E286B">
      <w:pPr>
        <w:pStyle w:val="NoSpacing"/>
        <w:rPr>
          <w:rFonts w:cstheme="minorHAnsi"/>
          <w:sz w:val="20"/>
          <w:szCs w:val="20"/>
        </w:rPr>
      </w:pPr>
    </w:p>
    <w:p w14:paraId="6405096E" w14:textId="2B23FFC4" w:rsidR="00AD6530" w:rsidRDefault="005A1917" w:rsidP="007D6CFA">
      <w:pPr>
        <w:pStyle w:val="NoSpacing"/>
        <w:rPr>
          <w:rFonts w:cstheme="minorHAnsi"/>
          <w:b/>
          <w:sz w:val="24"/>
          <w:szCs w:val="24"/>
        </w:rPr>
      </w:pPr>
      <w:r w:rsidRPr="00B37EF4">
        <w:rPr>
          <w:rFonts w:cstheme="minorHAnsi"/>
          <w:b/>
          <w:sz w:val="24"/>
          <w:szCs w:val="24"/>
        </w:rPr>
        <w:t xml:space="preserve">I. </w:t>
      </w:r>
      <w:r w:rsidR="00FE3C29" w:rsidRPr="00B37EF4">
        <w:rPr>
          <w:rFonts w:cstheme="minorHAnsi"/>
          <w:b/>
          <w:sz w:val="24"/>
          <w:szCs w:val="24"/>
        </w:rPr>
        <w:t xml:space="preserve">Description of </w:t>
      </w:r>
      <w:r w:rsidR="001B0360">
        <w:rPr>
          <w:rFonts w:cstheme="minorHAnsi"/>
          <w:b/>
          <w:sz w:val="24"/>
          <w:szCs w:val="24"/>
        </w:rPr>
        <w:t xml:space="preserve">Objective of the Proposed Rule, Alternatives and </w:t>
      </w:r>
      <w:r w:rsidR="000963AA">
        <w:rPr>
          <w:rFonts w:cstheme="minorHAnsi"/>
          <w:b/>
          <w:sz w:val="24"/>
          <w:szCs w:val="24"/>
        </w:rPr>
        <w:t xml:space="preserve">the </w:t>
      </w:r>
      <w:r w:rsidR="001B0360">
        <w:rPr>
          <w:rFonts w:cstheme="minorHAnsi"/>
          <w:b/>
          <w:sz w:val="24"/>
          <w:szCs w:val="24"/>
        </w:rPr>
        <w:t>Preferred Alternative</w:t>
      </w:r>
    </w:p>
    <w:p w14:paraId="347BE4DA" w14:textId="77777777" w:rsidR="00F354DD" w:rsidRDefault="00F354DD" w:rsidP="00B91F4F">
      <w:pPr>
        <w:pStyle w:val="NoSpacing"/>
        <w:rPr>
          <w:color w:val="0000FF"/>
          <w:sz w:val="18"/>
          <w:szCs w:val="18"/>
        </w:rPr>
      </w:pPr>
      <w:bookmarkStart w:id="0" w:name="RWacquisition"/>
      <w:bookmarkStart w:id="1" w:name="Check63"/>
    </w:p>
    <w:p w14:paraId="7290FE09" w14:textId="51F006B4" w:rsidR="00DA3508" w:rsidRPr="00D67EDF" w:rsidRDefault="00490326" w:rsidP="00B91F4F">
      <w:pPr>
        <w:pStyle w:val="NoSpacing"/>
        <w:rPr>
          <w:b/>
          <w:bCs/>
          <w:color w:val="0000FF"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D</w:t>
      </w:r>
      <w:r w:rsidR="00D67EDF" w:rsidRPr="00D67EDF">
        <w:rPr>
          <w:b/>
          <w:bCs/>
          <w:sz w:val="24"/>
          <w:szCs w:val="24"/>
          <w:u w:val="single"/>
        </w:rPr>
        <w:t xml:space="preserve">escription of the </w:t>
      </w:r>
      <w:r w:rsidR="001B0360">
        <w:rPr>
          <w:b/>
          <w:bCs/>
          <w:sz w:val="24"/>
          <w:szCs w:val="24"/>
          <w:u w:val="single"/>
        </w:rPr>
        <w:t>o</w:t>
      </w:r>
      <w:r w:rsidR="00D67EDF" w:rsidRPr="00D67EDF">
        <w:rPr>
          <w:b/>
          <w:bCs/>
          <w:sz w:val="24"/>
          <w:szCs w:val="24"/>
          <w:u w:val="single"/>
        </w:rPr>
        <w:t>bjective of the proposed rule</w:t>
      </w:r>
      <w:r w:rsidR="00D67EDF" w:rsidRPr="00D67EDF">
        <w:rPr>
          <w:b/>
          <w:bCs/>
          <w:sz w:val="24"/>
          <w:szCs w:val="24"/>
        </w:rPr>
        <w:t>:</w:t>
      </w:r>
    </w:p>
    <w:p w14:paraId="37B3AA6D" w14:textId="764ED524" w:rsidR="001B0360" w:rsidRPr="00051D72" w:rsidRDefault="001B0360" w:rsidP="001B0360">
      <w:pPr>
        <w:pStyle w:val="NoSpacing"/>
        <w:rPr>
          <w:b/>
          <w:bCs/>
          <w:sz w:val="20"/>
          <w:szCs w:val="20"/>
        </w:rPr>
      </w:pPr>
      <w:r w:rsidRPr="00051D72">
        <w:rPr>
          <w:b/>
          <w:bCs/>
          <w:sz w:val="20"/>
          <w:szCs w:val="20"/>
        </w:rPr>
        <w:t xml:space="preserve">Provide the detailed description of the objective of the proposed Administrative Rule from the Approved Statement of Scope.  The description must be consistent with the </w:t>
      </w:r>
      <w:r w:rsidRPr="00051D72">
        <w:rPr>
          <w:rFonts w:eastAsia="Calibri" w:cstheme="minorHAnsi"/>
          <w:b/>
          <w:bCs/>
          <w:spacing w:val="-2"/>
          <w:sz w:val="20"/>
          <w:szCs w:val="20"/>
        </w:rPr>
        <w:t>Trans 400.08(2)(e)</w:t>
      </w:r>
      <w:r w:rsidRPr="00051D72">
        <w:rPr>
          <w:b/>
          <w:bCs/>
          <w:sz w:val="20"/>
          <w:szCs w:val="20"/>
        </w:rPr>
        <w:t xml:space="preserve"> description listed above: </w:t>
      </w:r>
    </w:p>
    <w:p w14:paraId="46BC02D3" w14:textId="3F6246CB" w:rsidR="00DA3508" w:rsidRDefault="00DC7D84" w:rsidP="00B91F4F">
      <w:pPr>
        <w:pStyle w:val="NoSpacing"/>
        <w:rPr>
          <w:rFonts w:cstheme="minorHAnsi"/>
          <w:b/>
          <w:sz w:val="24"/>
          <w:szCs w:val="24"/>
        </w:rPr>
      </w:pP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6F04F4C9" w14:textId="77777777" w:rsidR="00DC7D84" w:rsidRDefault="00DC7D84" w:rsidP="00B91F4F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6A541040" w14:textId="3842A01B" w:rsidR="00DA3508" w:rsidRPr="007250C3" w:rsidRDefault="00DA3508" w:rsidP="00B91F4F">
      <w:pPr>
        <w:pStyle w:val="NoSpacing"/>
        <w:rPr>
          <w:rFonts w:cstheme="minorHAnsi"/>
          <w:b/>
          <w:sz w:val="24"/>
          <w:szCs w:val="24"/>
          <w:u w:val="single"/>
        </w:rPr>
      </w:pPr>
      <w:r w:rsidRPr="007250C3">
        <w:rPr>
          <w:rFonts w:cstheme="minorHAnsi"/>
          <w:b/>
          <w:sz w:val="24"/>
          <w:szCs w:val="24"/>
          <w:u w:val="single"/>
        </w:rPr>
        <w:t>Alternatives</w:t>
      </w:r>
      <w:r w:rsidRPr="008B09E1">
        <w:rPr>
          <w:rFonts w:cstheme="minorHAnsi"/>
          <w:b/>
          <w:sz w:val="24"/>
          <w:szCs w:val="24"/>
        </w:rPr>
        <w:t>:</w:t>
      </w:r>
    </w:p>
    <w:p w14:paraId="753986CB" w14:textId="7B4991FA" w:rsidR="0096509E" w:rsidRPr="00051D72" w:rsidRDefault="001B0360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A description of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proposed Administrative Rule 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alternatives considered should be included here. 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The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discussion of alternatives may be limited to 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the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>o-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action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alternative and 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>the proposed Administrative Rule as the preferred alternative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. 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If more than one alternative was considered during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Administrative R</w:t>
      </w:r>
      <w:r w:rsidR="00DC7D84"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ule 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scoping, briefly discuss the alternative(s) considered as well as the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proposed Administrative Rule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 xml:space="preserve"> and the 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N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>o</w:t>
      </w:r>
      <w:r w:rsidR="00F124B6" w:rsidRPr="00051D72">
        <w:rPr>
          <w:rFonts w:ascii="Calibri" w:hAnsi="Calibri" w:cs="Calibri"/>
          <w:b/>
          <w:bCs/>
          <w:color w:val="000000"/>
          <w:sz w:val="20"/>
          <w:szCs w:val="20"/>
        </w:rPr>
        <w:t>-action alternative</w:t>
      </w:r>
      <w:r w:rsidRPr="00051D72">
        <w:rPr>
          <w:rFonts w:ascii="Calibri" w:hAnsi="Calibri" w:cs="Calibri"/>
          <w:b/>
          <w:bCs/>
          <w:color w:val="000000"/>
          <w:sz w:val="20"/>
          <w:szCs w:val="20"/>
        </w:rPr>
        <w:t>.</w:t>
      </w:r>
    </w:p>
    <w:p w14:paraId="59ECA53D" w14:textId="668BF9F0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230051CB" w14:textId="38FC6525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DC7D84">
        <w:rPr>
          <w:rFonts w:ascii="Calibri" w:hAnsi="Calibri" w:cs="Calibri"/>
          <w:b/>
          <w:bCs/>
          <w:color w:val="000000"/>
          <w:sz w:val="20"/>
          <w:szCs w:val="20"/>
        </w:rPr>
        <w:t>No</w:t>
      </w:r>
      <w:r w:rsidR="00F124B6">
        <w:rPr>
          <w:rFonts w:ascii="Calibri" w:hAnsi="Calibri" w:cs="Calibri"/>
          <w:b/>
          <w:bCs/>
          <w:color w:val="000000"/>
          <w:sz w:val="20"/>
          <w:szCs w:val="20"/>
        </w:rPr>
        <w:t>-action</w:t>
      </w:r>
      <w:r w:rsidRPr="00DC7D84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02BD8D93" w14:textId="3CECF261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691B52FF" w14:textId="47B0BB1F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Proposed Rule: </w:t>
      </w: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7084F43F" w14:textId="379AF612" w:rsid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EDEDAA4" w14:textId="64AB3AC4" w:rsidR="00DC7D84" w:rsidRPr="00DC7D84" w:rsidRDefault="00DC7D84" w:rsidP="00DC7D8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Other Alternatives Considered (i</w:t>
      </w:r>
      <w:r w:rsidR="00FF3422">
        <w:rPr>
          <w:rFonts w:ascii="Calibri" w:hAnsi="Calibri" w:cs="Calibri"/>
          <w:b/>
          <w:bCs/>
          <w:color w:val="000000"/>
          <w:sz w:val="20"/>
          <w:szCs w:val="20"/>
        </w:rPr>
        <w:t>f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none, include N/A): </w:t>
      </w: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3EE878E3" w14:textId="77777777" w:rsidR="00DC7D84" w:rsidRDefault="00DC7D84" w:rsidP="00DC7D84">
      <w:pPr>
        <w:pStyle w:val="NoSpacing"/>
        <w:rPr>
          <w:rFonts w:cstheme="minorHAnsi"/>
          <w:b/>
          <w:sz w:val="24"/>
          <w:szCs w:val="24"/>
          <w:u w:val="single"/>
        </w:rPr>
      </w:pPr>
    </w:p>
    <w:p w14:paraId="175893FB" w14:textId="2C2FC014" w:rsidR="00DC7D84" w:rsidRPr="008B09E1" w:rsidRDefault="00DC7D84" w:rsidP="00DC7D84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 xml:space="preserve">Preferred </w:t>
      </w:r>
      <w:r w:rsidRPr="007250C3">
        <w:rPr>
          <w:rFonts w:cstheme="minorHAnsi"/>
          <w:b/>
          <w:sz w:val="24"/>
          <w:szCs w:val="24"/>
          <w:u w:val="single"/>
        </w:rPr>
        <w:t>Alternative</w:t>
      </w:r>
      <w:r w:rsidRPr="008B09E1">
        <w:rPr>
          <w:rFonts w:cstheme="minorHAnsi"/>
          <w:b/>
          <w:sz w:val="24"/>
          <w:szCs w:val="24"/>
        </w:rPr>
        <w:t>:</w:t>
      </w:r>
    </w:p>
    <w:p w14:paraId="250FEE66" w14:textId="2586CC8F" w:rsidR="009E286B" w:rsidRPr="00B37EF4" w:rsidRDefault="00DC7D84" w:rsidP="009E286B">
      <w:pPr>
        <w:pStyle w:val="NoSpacing"/>
        <w:rPr>
          <w:rFonts w:cstheme="minorHAnsi"/>
        </w:rPr>
      </w:pP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7B5CD516" w14:textId="77777777" w:rsidR="00DC7D84" w:rsidRDefault="00DC7D84" w:rsidP="00E61100">
      <w:pPr>
        <w:pStyle w:val="NoSpacing"/>
        <w:rPr>
          <w:rFonts w:cstheme="minorHAnsi"/>
          <w:b/>
          <w:sz w:val="24"/>
          <w:szCs w:val="24"/>
        </w:rPr>
      </w:pPr>
    </w:p>
    <w:p w14:paraId="59755F06" w14:textId="77726A16" w:rsidR="0044782D" w:rsidRDefault="005E6387" w:rsidP="00E61100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II</w:t>
      </w:r>
      <w:r w:rsidR="005A1917" w:rsidRPr="00B37EF4">
        <w:rPr>
          <w:rFonts w:cstheme="minorHAnsi"/>
          <w:b/>
          <w:sz w:val="24"/>
          <w:szCs w:val="24"/>
        </w:rPr>
        <w:t xml:space="preserve">. </w:t>
      </w:r>
      <w:r w:rsidR="007D6CFA" w:rsidRPr="00B37EF4">
        <w:rPr>
          <w:rFonts w:cstheme="minorHAnsi"/>
          <w:b/>
          <w:sz w:val="24"/>
          <w:szCs w:val="24"/>
        </w:rPr>
        <w:t>Categorical Exclusion Definition</w:t>
      </w:r>
    </w:p>
    <w:p w14:paraId="3F202D9C" w14:textId="524F88CE" w:rsidR="00A44A30" w:rsidRPr="00051D72" w:rsidRDefault="20115B28" w:rsidP="694EE177">
      <w:pPr>
        <w:pStyle w:val="NoSpacing"/>
        <w:rPr>
          <w:b/>
          <w:bCs/>
          <w:sz w:val="20"/>
          <w:szCs w:val="20"/>
        </w:rPr>
      </w:pPr>
      <w:r w:rsidRPr="00051D72">
        <w:rPr>
          <w:b/>
          <w:bCs/>
          <w:sz w:val="20"/>
          <w:szCs w:val="20"/>
        </w:rPr>
        <w:t xml:space="preserve">Check all boxes that apply to the proposed </w:t>
      </w:r>
      <w:r w:rsidR="00873173" w:rsidRPr="00051D72">
        <w:rPr>
          <w:b/>
          <w:bCs/>
          <w:sz w:val="20"/>
          <w:szCs w:val="20"/>
        </w:rPr>
        <w:t>Administrative Rule.</w:t>
      </w:r>
      <w:r w:rsidRPr="00051D72">
        <w:rPr>
          <w:b/>
          <w:bCs/>
          <w:sz w:val="20"/>
          <w:szCs w:val="20"/>
        </w:rPr>
        <w:t xml:space="preserve">  If you are unable to check a box in this section, you cannot use</w:t>
      </w:r>
      <w:r w:rsidR="00DC7D84" w:rsidRPr="00051D72">
        <w:rPr>
          <w:b/>
          <w:bCs/>
          <w:sz w:val="20"/>
          <w:szCs w:val="20"/>
        </w:rPr>
        <w:t xml:space="preserve"> this </w:t>
      </w:r>
      <w:r w:rsidRPr="00051D72">
        <w:rPr>
          <w:b/>
          <w:bCs/>
          <w:sz w:val="20"/>
          <w:szCs w:val="20"/>
        </w:rPr>
        <w:t>document</w:t>
      </w:r>
      <w:r w:rsidR="00D67EDF" w:rsidRPr="00051D72">
        <w:rPr>
          <w:b/>
          <w:bCs/>
          <w:sz w:val="20"/>
          <w:szCs w:val="20"/>
        </w:rPr>
        <w:t xml:space="preserve"> and must </w:t>
      </w:r>
      <w:r w:rsidRPr="00051D72">
        <w:rPr>
          <w:b/>
          <w:bCs/>
          <w:sz w:val="20"/>
          <w:szCs w:val="20"/>
        </w:rPr>
        <w:t xml:space="preserve">prepare an EA or EIS.  </w:t>
      </w:r>
    </w:p>
    <w:p w14:paraId="395F7CEC" w14:textId="77777777" w:rsidR="00A44A30" w:rsidRDefault="00A44A30" w:rsidP="694EE177">
      <w:pPr>
        <w:pStyle w:val="NoSpacing"/>
        <w:rPr>
          <w:sz w:val="20"/>
          <w:szCs w:val="20"/>
        </w:rPr>
      </w:pPr>
    </w:p>
    <w:p w14:paraId="6F398350" w14:textId="472E6062" w:rsidR="00E61100" w:rsidRPr="00051D72" w:rsidRDefault="00274C3D" w:rsidP="694EE177">
      <w:pPr>
        <w:pStyle w:val="NoSpacing"/>
        <w:rPr>
          <w:rFonts w:cstheme="minorHAnsi"/>
          <w:b/>
          <w:bCs/>
          <w:sz w:val="20"/>
          <w:szCs w:val="20"/>
        </w:rPr>
      </w:pPr>
      <w:hyperlink r:id="rId13" w:history="1">
        <w:r w:rsidR="000D7EB5" w:rsidRPr="000D7EB5">
          <w:rPr>
            <w:rStyle w:val="Hyperlink"/>
            <w:sz w:val="20"/>
            <w:szCs w:val="20"/>
            <w:lang w:val="en"/>
          </w:rPr>
          <w:t>Trans 400.08(1)(c)</w:t>
        </w:r>
      </w:hyperlink>
      <w:r w:rsidR="000D7EB5" w:rsidRPr="000D7EB5">
        <w:rPr>
          <w:b/>
          <w:bCs/>
          <w:sz w:val="20"/>
          <w:szCs w:val="20"/>
          <w:lang w:val="en"/>
        </w:rPr>
        <w:t xml:space="preserve"> </w:t>
      </w:r>
      <w:r w:rsidR="20115B28" w:rsidRPr="00051D72">
        <w:rPr>
          <w:b/>
          <w:bCs/>
          <w:sz w:val="20"/>
          <w:szCs w:val="20"/>
        </w:rPr>
        <w:t>Categorical exclusions (CEs</w:t>
      </w:r>
      <w:r w:rsidR="20115B28" w:rsidRPr="00051D72">
        <w:rPr>
          <w:rFonts w:cstheme="minorHAnsi"/>
          <w:b/>
          <w:bCs/>
          <w:sz w:val="20"/>
          <w:szCs w:val="20"/>
        </w:rPr>
        <w:t xml:space="preserve">) </w:t>
      </w:r>
      <w:r w:rsidR="00A44A30" w:rsidRPr="00051D72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actions are categorically excluded from the requirement to prepare environmental documentation because, based on </w:t>
      </w:r>
      <w:proofErr w:type="gramStart"/>
      <w:r w:rsidR="00A44A30" w:rsidRPr="00051D72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>past experience</w:t>
      </w:r>
      <w:proofErr w:type="gramEnd"/>
      <w:r w:rsidR="00A44A30" w:rsidRPr="00051D72">
        <w:rPr>
          <w:rFonts w:cstheme="minorHAnsi"/>
          <w:b/>
          <w:bCs/>
          <w:color w:val="000000"/>
          <w:sz w:val="20"/>
          <w:szCs w:val="20"/>
          <w:shd w:val="clear" w:color="auto" w:fill="FFFFFF"/>
        </w:rPr>
        <w:t xml:space="preserve"> with similar actions, they do not involve significant environmental impacts. </w:t>
      </w:r>
      <w:r w:rsidR="20115B28" w:rsidRPr="00051D72">
        <w:rPr>
          <w:rFonts w:cstheme="minorHAnsi"/>
          <w:b/>
          <w:bCs/>
          <w:sz w:val="20"/>
          <w:szCs w:val="20"/>
        </w:rPr>
        <w:t>They are actions which:</w:t>
      </w:r>
      <w:bookmarkStart w:id="2" w:name="_Hlk522275873"/>
      <w:bookmarkStart w:id="3" w:name="_Hlk522273220"/>
      <w:bookmarkEnd w:id="2"/>
      <w:bookmarkEnd w:id="3"/>
    </w:p>
    <w:tbl>
      <w:tblPr>
        <w:tblW w:w="0" w:type="auto"/>
        <w:tblLook w:val="0000" w:firstRow="0" w:lastRow="0" w:firstColumn="0" w:lastColumn="0" w:noHBand="0" w:noVBand="0"/>
      </w:tblPr>
      <w:tblGrid>
        <w:gridCol w:w="485"/>
        <w:gridCol w:w="10068"/>
      </w:tblGrid>
      <w:tr w:rsidR="008042C2" w:rsidRPr="00B37EF4" w14:paraId="0998CE2B" w14:textId="77777777" w:rsidTr="008042C2">
        <w:trPr>
          <w:cantSplit/>
        </w:trPr>
        <w:tc>
          <w:tcPr>
            <w:tcW w:w="485" w:type="dxa"/>
          </w:tcPr>
          <w:p w14:paraId="2C928951" w14:textId="485B9569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0CAAA56C" w14:textId="77777777" w:rsidR="008042C2" w:rsidRPr="0017172A" w:rsidRDefault="008042C2" w:rsidP="00B52EF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induce significant impacts to planned growth or land use for the area</w:t>
            </w:r>
          </w:p>
        </w:tc>
      </w:tr>
      <w:tr w:rsidR="008042C2" w:rsidRPr="00B37EF4" w14:paraId="6A891EFA" w14:textId="77777777" w:rsidTr="008042C2">
        <w:trPr>
          <w:cantSplit/>
        </w:trPr>
        <w:tc>
          <w:tcPr>
            <w:tcW w:w="485" w:type="dxa"/>
          </w:tcPr>
          <w:p w14:paraId="558F88DD" w14:textId="1B397062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7E825F26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require the relocation of significant numbers of people</w:t>
            </w:r>
          </w:p>
        </w:tc>
      </w:tr>
      <w:tr w:rsidR="008042C2" w:rsidRPr="00B37EF4" w14:paraId="06815D0D" w14:textId="77777777" w:rsidTr="008042C2">
        <w:trPr>
          <w:cantSplit/>
        </w:trPr>
        <w:tc>
          <w:tcPr>
            <w:tcW w:w="485" w:type="dxa"/>
          </w:tcPr>
          <w:p w14:paraId="3954E976" w14:textId="726E1D82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098D22EC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have a significant impact on any natural, cultural, recreational, historic or other resource</w:t>
            </w:r>
          </w:p>
        </w:tc>
      </w:tr>
      <w:tr w:rsidR="008042C2" w:rsidRPr="00B37EF4" w14:paraId="2F208F0C" w14:textId="77777777" w:rsidTr="008042C2">
        <w:trPr>
          <w:cantSplit/>
        </w:trPr>
        <w:tc>
          <w:tcPr>
            <w:tcW w:w="485" w:type="dxa"/>
          </w:tcPr>
          <w:p w14:paraId="1EE66AF0" w14:textId="6C3F8C96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08A14D56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involve significant air, noise, or water quality impacts</w:t>
            </w:r>
          </w:p>
        </w:tc>
      </w:tr>
      <w:tr w:rsidR="008042C2" w:rsidRPr="00B37EF4" w14:paraId="0B151999" w14:textId="77777777" w:rsidTr="008042C2">
        <w:trPr>
          <w:cantSplit/>
        </w:trPr>
        <w:tc>
          <w:tcPr>
            <w:tcW w:w="485" w:type="dxa"/>
          </w:tcPr>
          <w:p w14:paraId="524E8353" w14:textId="61C24767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2910F85F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have significant impacts on travel patterns</w:t>
            </w:r>
          </w:p>
        </w:tc>
      </w:tr>
      <w:tr w:rsidR="008042C2" w:rsidRPr="00B37EF4" w14:paraId="6E7C52F6" w14:textId="77777777" w:rsidTr="008042C2">
        <w:trPr>
          <w:cantSplit/>
        </w:trPr>
        <w:tc>
          <w:tcPr>
            <w:tcW w:w="485" w:type="dxa"/>
          </w:tcPr>
          <w:p w14:paraId="31A3CFD3" w14:textId="10B6ADF1" w:rsidR="008042C2" w:rsidRPr="00140FB3" w:rsidRDefault="00140FB3" w:rsidP="00E95209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274C3D">
              <w:rPr>
                <w:rFonts w:cstheme="minorHAnsi"/>
              </w:rPr>
            </w:r>
            <w:r w:rsidR="00274C3D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0068" w:type="dxa"/>
          </w:tcPr>
          <w:p w14:paraId="7468AB30" w14:textId="77777777" w:rsidR="008042C2" w:rsidRPr="0017172A" w:rsidRDefault="008042C2" w:rsidP="00E95209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17172A">
              <w:rPr>
                <w:rFonts w:cstheme="minorHAnsi"/>
                <w:sz w:val="18"/>
                <w:szCs w:val="18"/>
              </w:rPr>
              <w:t>Do not otherwise, either individually or cumulatively, have any significant environmental impacts</w:t>
            </w:r>
          </w:p>
        </w:tc>
      </w:tr>
    </w:tbl>
    <w:p w14:paraId="32879164" w14:textId="77777777" w:rsidR="007D6CFA" w:rsidRPr="00B37EF4" w:rsidRDefault="007D6CFA" w:rsidP="007D6CFA">
      <w:pPr>
        <w:pStyle w:val="NoSpacing"/>
        <w:rPr>
          <w:rFonts w:cstheme="minorHAnsi"/>
        </w:rPr>
      </w:pPr>
    </w:p>
    <w:p w14:paraId="2AD1D26F" w14:textId="6756342C" w:rsidR="004C7E43" w:rsidRDefault="007E3240" w:rsidP="007E3240">
      <w:pPr>
        <w:spacing w:after="0" w:line="240" w:lineRule="auto"/>
        <w:rPr>
          <w:rFonts w:cstheme="minorHAnsi"/>
          <w:b/>
          <w:sz w:val="24"/>
          <w:szCs w:val="24"/>
        </w:rPr>
      </w:pPr>
      <w:r w:rsidRPr="000D4BEA">
        <w:rPr>
          <w:rFonts w:cstheme="minorHAnsi"/>
          <w:b/>
          <w:sz w:val="24"/>
          <w:szCs w:val="24"/>
        </w:rPr>
        <w:t xml:space="preserve">III.  </w:t>
      </w:r>
      <w:r w:rsidR="00F124B6">
        <w:rPr>
          <w:rFonts w:cstheme="minorHAnsi"/>
          <w:b/>
          <w:sz w:val="24"/>
          <w:szCs w:val="24"/>
        </w:rPr>
        <w:t>Comments and Testimony Related to Environmental Impacts of the Proposed Administrative Rule Provided During the Administrative Rule Availability Period and Administrative Rule Hearing</w:t>
      </w:r>
    </w:p>
    <w:p w14:paraId="65F69CD1" w14:textId="40EADD3C" w:rsidR="00AC7F12" w:rsidRPr="00051D72" w:rsidRDefault="007E3240" w:rsidP="007E3240">
      <w:pPr>
        <w:spacing w:after="0"/>
        <w:rPr>
          <w:rFonts w:cstheme="minorHAnsi"/>
          <w:b/>
          <w:bCs/>
          <w:sz w:val="20"/>
          <w:szCs w:val="20"/>
        </w:rPr>
      </w:pPr>
      <w:r w:rsidRPr="00051D72">
        <w:rPr>
          <w:b/>
          <w:bCs/>
          <w:sz w:val="20"/>
          <w:szCs w:val="20"/>
        </w:rPr>
        <w:t xml:space="preserve">Provide a brief description of </w:t>
      </w:r>
      <w:r w:rsidR="00AC7F12" w:rsidRPr="00051D72">
        <w:rPr>
          <w:b/>
          <w:bCs/>
          <w:sz w:val="20"/>
          <w:szCs w:val="20"/>
        </w:rPr>
        <w:t xml:space="preserve">comments and testimony related to environmental impacts of the proposed Administrative Rule.  </w:t>
      </w:r>
      <w:r w:rsidRPr="00051D72">
        <w:rPr>
          <w:rFonts w:cstheme="minorHAnsi"/>
          <w:b/>
          <w:bCs/>
          <w:sz w:val="20"/>
          <w:szCs w:val="20"/>
        </w:rPr>
        <w:t xml:space="preserve"> Describe any concerns expressed, how those concerns were resolved and how any unres</w:t>
      </w:r>
      <w:r w:rsidR="00BC0BB5" w:rsidRPr="00051D72">
        <w:rPr>
          <w:rFonts w:cstheme="minorHAnsi"/>
          <w:b/>
          <w:bCs/>
          <w:sz w:val="20"/>
          <w:szCs w:val="20"/>
        </w:rPr>
        <w:t>olved concerns will be resolved</w:t>
      </w:r>
      <w:r w:rsidR="00AC7F12" w:rsidRPr="00051D72">
        <w:rPr>
          <w:rFonts w:cstheme="minorHAnsi"/>
          <w:b/>
          <w:bCs/>
          <w:sz w:val="20"/>
          <w:szCs w:val="20"/>
        </w:rPr>
        <w:t xml:space="preserve">.  </w:t>
      </w:r>
      <w:r w:rsidR="00AC7F12" w:rsidRPr="00051D72">
        <w:rPr>
          <w:b/>
          <w:bCs/>
          <w:sz w:val="20"/>
          <w:szCs w:val="20"/>
        </w:rPr>
        <w:t>Attach documentation provided by those providing comment or testimony as applicable:</w:t>
      </w:r>
      <w:r w:rsidR="00BC0BB5" w:rsidRPr="00051D72">
        <w:rPr>
          <w:rFonts w:cstheme="minorHAnsi"/>
          <w:b/>
          <w:bCs/>
          <w:sz w:val="20"/>
          <w:szCs w:val="20"/>
        </w:rPr>
        <w:t xml:space="preserve"> </w:t>
      </w:r>
    </w:p>
    <w:p w14:paraId="67002B2D" w14:textId="6A94B528" w:rsidR="0033050D" w:rsidRDefault="007E3240" w:rsidP="007E3240">
      <w:pPr>
        <w:spacing w:after="0"/>
        <w:rPr>
          <w:rFonts w:eastAsia="Calibri" w:cstheme="minorHAnsi"/>
        </w:rPr>
      </w:pPr>
      <w:r w:rsidRPr="000D4BEA">
        <w:rPr>
          <w:rFonts w:eastAsia="Calibri" w:cstheme="minorHAnsi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0D4BEA">
        <w:rPr>
          <w:rFonts w:eastAsia="Calibri" w:cstheme="minorHAnsi"/>
        </w:rPr>
        <w:instrText xml:space="preserve"> FORMTEXT </w:instrText>
      </w:r>
      <w:r w:rsidRPr="000D4BEA">
        <w:rPr>
          <w:rFonts w:eastAsia="Calibri" w:cstheme="minorHAnsi"/>
        </w:rPr>
      </w:r>
      <w:r w:rsidRPr="000D4BEA">
        <w:rPr>
          <w:rFonts w:eastAsia="Calibri" w:cstheme="minorHAnsi"/>
        </w:rPr>
        <w:fldChar w:fldCharType="separate"/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  <w:noProof/>
        </w:rPr>
        <w:t> </w:t>
      </w:r>
      <w:r w:rsidRPr="000D4BEA">
        <w:rPr>
          <w:rFonts w:eastAsia="Calibri" w:cstheme="minorHAnsi"/>
        </w:rPr>
        <w:fldChar w:fldCharType="end"/>
      </w:r>
    </w:p>
    <w:p w14:paraId="6A240BCF" w14:textId="77777777" w:rsidR="00772AD3" w:rsidRPr="00B37EF4" w:rsidRDefault="00772AD3" w:rsidP="00236F3C">
      <w:pPr>
        <w:pStyle w:val="NoSpacing"/>
        <w:rPr>
          <w:rFonts w:cstheme="minorHAnsi"/>
          <w:highlight w:val="yellow"/>
        </w:rPr>
      </w:pPr>
    </w:p>
    <w:p w14:paraId="1C379737" w14:textId="4B8F1DB7" w:rsidR="00DD478F" w:rsidRDefault="00E63911" w:rsidP="00DD478F">
      <w:pPr>
        <w:autoSpaceDE w:val="0"/>
        <w:autoSpaceDN w:val="0"/>
        <w:adjustRightInd w:val="0"/>
        <w:spacing w:after="0" w:line="240" w:lineRule="auto"/>
        <w:rPr>
          <w:rFonts w:cs="Calibri"/>
          <w:sz w:val="20"/>
        </w:rPr>
      </w:pPr>
      <w:r>
        <w:rPr>
          <w:rFonts w:cstheme="minorHAnsi"/>
          <w:b/>
          <w:sz w:val="24"/>
          <w:szCs w:val="24"/>
        </w:rPr>
        <w:t>IV</w:t>
      </w:r>
      <w:r w:rsidR="007437CF" w:rsidRPr="00DD478F">
        <w:rPr>
          <w:rFonts w:cstheme="minorHAnsi"/>
          <w:b/>
          <w:sz w:val="24"/>
          <w:szCs w:val="24"/>
        </w:rPr>
        <w:t xml:space="preserve">. Environmental </w:t>
      </w:r>
      <w:r w:rsidR="00AD04BD">
        <w:rPr>
          <w:rFonts w:cstheme="minorHAnsi"/>
          <w:b/>
          <w:sz w:val="24"/>
          <w:szCs w:val="24"/>
        </w:rPr>
        <w:t xml:space="preserve">Resources </w:t>
      </w:r>
      <w:r w:rsidR="007437CF" w:rsidRPr="00DD478F">
        <w:rPr>
          <w:rFonts w:cstheme="minorHAnsi"/>
          <w:b/>
          <w:sz w:val="24"/>
          <w:szCs w:val="24"/>
        </w:rPr>
        <w:t xml:space="preserve">Matrix </w:t>
      </w:r>
      <w:r w:rsidR="00DD478F" w:rsidRPr="00DD478F">
        <w:rPr>
          <w:rFonts w:cs="Calibri"/>
          <w:sz w:val="20"/>
        </w:rPr>
        <w:t>(check all that apply)</w:t>
      </w:r>
    </w:p>
    <w:tbl>
      <w:tblPr>
        <w:tblW w:w="105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30"/>
        <w:gridCol w:w="450"/>
        <w:gridCol w:w="450"/>
        <w:gridCol w:w="540"/>
        <w:gridCol w:w="6726"/>
      </w:tblGrid>
      <w:tr w:rsidR="00AD04BD" w:rsidRPr="00B83D42" w14:paraId="5E027F8F" w14:textId="77777777" w:rsidTr="00AD04BD">
        <w:trPr>
          <w:cantSplit/>
          <w:trHeight w:val="1438"/>
        </w:trPr>
        <w:tc>
          <w:tcPr>
            <w:tcW w:w="2430" w:type="dxa"/>
            <w:shd w:val="clear" w:color="auto" w:fill="auto"/>
            <w:vAlign w:val="bottom"/>
          </w:tcPr>
          <w:p w14:paraId="413638A6" w14:textId="302DC73B" w:rsidR="00AD04BD" w:rsidRPr="00EB0F4E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Resource</w:t>
            </w:r>
          </w:p>
        </w:tc>
        <w:tc>
          <w:tcPr>
            <w:tcW w:w="450" w:type="dxa"/>
            <w:shd w:val="clear" w:color="auto" w:fill="auto"/>
            <w:tcMar>
              <w:left w:w="29" w:type="dxa"/>
              <w:right w:w="29" w:type="dxa"/>
            </w:tcMar>
            <w:textDirection w:val="btLr"/>
            <w:vAlign w:val="center"/>
          </w:tcPr>
          <w:p w14:paraId="582815BD" w14:textId="77777777" w:rsidR="00AD04BD" w:rsidRPr="00B83D42" w:rsidRDefault="00AD04BD" w:rsidP="00E958FD">
            <w:pPr>
              <w:spacing w:before="20" w:after="2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83D42">
              <w:rPr>
                <w:rFonts w:ascii="Calibri" w:hAnsi="Calibri" w:cs="Calibri"/>
                <w:b/>
                <w:sz w:val="18"/>
                <w:szCs w:val="18"/>
              </w:rPr>
              <w:t xml:space="preserve"> Adverse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Impact</w:t>
            </w:r>
          </w:p>
        </w:tc>
        <w:tc>
          <w:tcPr>
            <w:tcW w:w="450" w:type="dxa"/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4D6E0E9" w14:textId="77777777" w:rsidR="00AD04BD" w:rsidRPr="00B83D42" w:rsidRDefault="00AD04BD" w:rsidP="00E958FD">
            <w:pPr>
              <w:spacing w:before="20" w:after="2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B83D42">
              <w:rPr>
                <w:rFonts w:ascii="Calibri" w:hAnsi="Calibri" w:cs="Calibri"/>
                <w:b/>
                <w:sz w:val="18"/>
                <w:szCs w:val="18"/>
              </w:rPr>
              <w:t xml:space="preserve"> Benefic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ial Impact </w:t>
            </w:r>
          </w:p>
        </w:tc>
        <w:tc>
          <w:tcPr>
            <w:tcW w:w="540" w:type="dxa"/>
            <w:shd w:val="clear" w:color="auto" w:fill="auto"/>
            <w:tcMar>
              <w:left w:w="58" w:type="dxa"/>
              <w:right w:w="58" w:type="dxa"/>
            </w:tcMar>
            <w:textDirection w:val="btLr"/>
            <w:vAlign w:val="center"/>
          </w:tcPr>
          <w:p w14:paraId="127EF7AE" w14:textId="77777777" w:rsidR="00AD04BD" w:rsidRPr="00B83D42" w:rsidRDefault="00AD04BD" w:rsidP="00E958FD">
            <w:pPr>
              <w:spacing w:before="20" w:after="2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No Impacts </w:t>
            </w:r>
            <w:r w:rsidRPr="00B83D42">
              <w:rPr>
                <w:rFonts w:ascii="Calibri" w:hAnsi="Calibri" w:cs="Calibri"/>
                <w:b/>
                <w:sz w:val="18"/>
                <w:szCs w:val="18"/>
              </w:rPr>
              <w:t>Identified</w:t>
            </w:r>
          </w:p>
        </w:tc>
        <w:tc>
          <w:tcPr>
            <w:tcW w:w="6726" w:type="dxa"/>
            <w:shd w:val="clear" w:color="auto" w:fill="auto"/>
            <w:vAlign w:val="bottom"/>
          </w:tcPr>
          <w:p w14:paraId="79F72BD4" w14:textId="71D4AA7C" w:rsidR="00AD04BD" w:rsidRPr="006D1A1D" w:rsidRDefault="00AD04BD" w:rsidP="00E958FD">
            <w:pPr>
              <w:pStyle w:val="BodyText"/>
              <w:contextualSpacing/>
              <w:rPr>
                <w:rFonts w:ascii="Calibri" w:hAnsi="Calibri" w:cs="Calibri"/>
                <w:b w:val="0"/>
                <w:bCs/>
              </w:rPr>
            </w:pPr>
          </w:p>
          <w:p w14:paraId="1A595516" w14:textId="77777777" w:rsidR="00AD04BD" w:rsidRDefault="00AD04BD" w:rsidP="00E958FD">
            <w:pPr>
              <w:pStyle w:val="BodyText"/>
              <w:contextualSpacing/>
              <w:rPr>
                <w:rFonts w:ascii="Calibri" w:hAnsi="Calibri" w:cs="Calibri"/>
                <w:b w:val="0"/>
                <w:bCs/>
                <w:color w:val="0000FF"/>
              </w:rPr>
            </w:pPr>
          </w:p>
          <w:p w14:paraId="7021E436" w14:textId="77777777" w:rsidR="00AD04BD" w:rsidRDefault="00AD04BD" w:rsidP="00E958FD">
            <w:pPr>
              <w:pStyle w:val="BodyText"/>
              <w:contextualSpacing/>
              <w:rPr>
                <w:rFonts w:ascii="Calibri" w:hAnsi="Calibri" w:cs="Calibri"/>
                <w:b w:val="0"/>
                <w:bCs/>
                <w:color w:val="0000FF"/>
              </w:rPr>
            </w:pPr>
          </w:p>
          <w:p w14:paraId="5F3CE6CC" w14:textId="77777777" w:rsidR="00AD04BD" w:rsidRDefault="00AD04BD" w:rsidP="00E958FD">
            <w:pPr>
              <w:pStyle w:val="BodyText"/>
              <w:contextualSpacing/>
              <w:rPr>
                <w:rFonts w:ascii="Calibri" w:hAnsi="Calibri" w:cs="Calibri"/>
                <w:b w:val="0"/>
                <w:bCs/>
                <w:color w:val="0000FF"/>
              </w:rPr>
            </w:pPr>
          </w:p>
          <w:p w14:paraId="09D57BFE" w14:textId="12DA11B8" w:rsidR="00AD04BD" w:rsidRPr="00B83D42" w:rsidRDefault="00AD04BD" w:rsidP="00E958FD">
            <w:pPr>
              <w:spacing w:before="20" w:after="20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If impacts related to the proposed Administrative Rule action are identified, include a discussion for the specific resources.  If supporting documentation is required, include documentation as an attachment.</w:t>
            </w:r>
            <w:r w:rsidR="00AC7F12">
              <w:rPr>
                <w:rFonts w:ascii="Calibri" w:hAnsi="Calibri" w:cs="Calibri"/>
                <w:b/>
                <w:sz w:val="18"/>
                <w:szCs w:val="18"/>
              </w:rPr>
              <w:t xml:space="preserve">  If no impacts are identified, include N/A.</w:t>
            </w:r>
          </w:p>
        </w:tc>
      </w:tr>
      <w:tr w:rsidR="00AD04BD" w:rsidRPr="00B83D42" w14:paraId="1347BE46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20E48B4F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Business and Economic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C120ED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57"/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4"/>
          </w:p>
        </w:tc>
        <w:tc>
          <w:tcPr>
            <w:tcW w:w="450" w:type="dxa"/>
            <w:shd w:val="clear" w:color="auto" w:fill="auto"/>
            <w:vAlign w:val="center"/>
          </w:tcPr>
          <w:p w14:paraId="5E190C0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1EF19A0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46040815" w14:textId="7816FF70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bookmarkStart w:id="5" w:name="Text313"/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5"/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1851C037" w14:textId="4EBF12EC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E969683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425B3110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Community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F75FE0A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6" w:name="Check54"/>
        <w:tc>
          <w:tcPr>
            <w:tcW w:w="450" w:type="dxa"/>
            <w:shd w:val="clear" w:color="auto" w:fill="auto"/>
            <w:vAlign w:val="center"/>
          </w:tcPr>
          <w:p w14:paraId="2C9FAD8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6"/>
          </w:p>
        </w:tc>
        <w:bookmarkStart w:id="7" w:name="Check55"/>
        <w:tc>
          <w:tcPr>
            <w:tcW w:w="540" w:type="dxa"/>
            <w:shd w:val="clear" w:color="auto" w:fill="auto"/>
            <w:vAlign w:val="center"/>
          </w:tcPr>
          <w:p w14:paraId="04D21E5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7"/>
          </w:p>
        </w:tc>
        <w:tc>
          <w:tcPr>
            <w:tcW w:w="6726" w:type="dxa"/>
            <w:shd w:val="clear" w:color="auto" w:fill="auto"/>
            <w:vAlign w:val="center"/>
          </w:tcPr>
          <w:p w14:paraId="3B19F56C" w14:textId="38FCB649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98D58DB" w14:textId="25527329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06EBE4E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6218E7F8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Aesthetics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08800C3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C9239B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0BD0B8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1E0C6568" w14:textId="199CA103" w:rsidR="00AD04BD" w:rsidRPr="007F756A" w:rsidRDefault="00AD04BD" w:rsidP="0096193D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432FEB9D" w14:textId="51E9DAB9" w:rsidR="00AD04BD" w:rsidRPr="007F756A" w:rsidRDefault="00AD04BD" w:rsidP="00E958FD">
            <w:pPr>
              <w:tabs>
                <w:tab w:val="left" w:pos="-720"/>
              </w:tabs>
              <w:suppressAutoHyphens/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1AD7968C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538768C3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Agriculture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CCAE40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8" w:name="Check58"/>
        <w:tc>
          <w:tcPr>
            <w:tcW w:w="450" w:type="dxa"/>
            <w:shd w:val="clear" w:color="auto" w:fill="auto"/>
            <w:vAlign w:val="center"/>
          </w:tcPr>
          <w:p w14:paraId="5E9B66B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8"/>
          </w:p>
        </w:tc>
        <w:bookmarkStart w:id="9" w:name="Check59"/>
        <w:tc>
          <w:tcPr>
            <w:tcW w:w="540" w:type="dxa"/>
            <w:shd w:val="clear" w:color="auto" w:fill="auto"/>
            <w:vAlign w:val="center"/>
          </w:tcPr>
          <w:p w14:paraId="0AC069D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9"/>
          </w:p>
        </w:tc>
        <w:tc>
          <w:tcPr>
            <w:tcW w:w="6726" w:type="dxa"/>
            <w:shd w:val="clear" w:color="auto" w:fill="auto"/>
            <w:vAlign w:val="center"/>
          </w:tcPr>
          <w:p w14:paraId="440BDEC8" w14:textId="4B601134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57F2DB65" w14:textId="28D9A07F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4F43950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5BB73F11" w14:textId="0B375C99" w:rsidR="00AD04BD" w:rsidRPr="006D1A1D" w:rsidRDefault="005C3E79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 xml:space="preserve">Real Estate and/or </w:t>
            </w:r>
            <w:r w:rsidR="00AD04BD" w:rsidRPr="006D1A1D">
              <w:rPr>
                <w:rFonts w:ascii="Calibri" w:hAnsi="Calibri" w:cs="Calibri"/>
                <w:sz w:val="20"/>
              </w:rPr>
              <w:t>Relocations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FFB509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74F4311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6CC9BFA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750AEF7" w14:textId="68242714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7F908408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37ADE342" w14:textId="3F80DD1E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1CEB7FF1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48477FD6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Indirect Impacts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A00236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25B57D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545FE7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1B4B28B" w14:textId="46752CE8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7F908408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25B7F2D4" w14:textId="4DFC0B13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0DDF361B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1197FAA0" w14:textId="77777777" w:rsidR="00AD04BD" w:rsidRPr="006D1A1D" w:rsidRDefault="00AD04BD" w:rsidP="7F908408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7F908408">
              <w:rPr>
                <w:rFonts w:ascii="Calibri" w:hAnsi="Calibri" w:cs="Calibri"/>
                <w:sz w:val="20"/>
                <w:szCs w:val="20"/>
              </w:rPr>
              <w:t>Cumulative Impacts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E7676D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1B9B7B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CCB099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03A8686" w14:textId="152FE44D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33B181DA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04B77A65" w14:textId="18488AFD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54059611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472B733D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Environmental Justice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F0C54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7CDE22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069E170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52081D22" w14:textId="29229C9B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7F908408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4ACDCB85" w14:textId="69562D3F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198FBD2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55AE177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Historic Properties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88838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22A77B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24028C9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2333389" w14:textId="123786C3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 </w:t>
            </w:r>
          </w:p>
          <w:p w14:paraId="2AC9FA6D" w14:textId="2FDEA613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1533D907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05016110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Burial Sites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0F5580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F3E439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2B3727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1FECA632" w14:textId="1880CCD2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0000FF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7D57325B" w14:textId="7739A5C7" w:rsidR="00AD04BD" w:rsidRPr="007F756A" w:rsidRDefault="00AD04BD" w:rsidP="00E958FD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>.</w:t>
            </w:r>
          </w:p>
        </w:tc>
      </w:tr>
      <w:tr w:rsidR="00AD04BD" w:rsidRPr="00B83D42" w14:paraId="7140ACED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0119A0B6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Tribal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4F371E50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092C5B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B8F7CB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4046A54F" w14:textId="203E5627" w:rsidR="00AD04BD" w:rsidRPr="007F756A" w:rsidRDefault="00AD04BD" w:rsidP="00E958FD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AD04BD" w:rsidRPr="00B83D42" w14:paraId="5A9B3709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34ED82C7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Wetlands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6BED0DB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10" w:name="Check66"/>
        <w:tc>
          <w:tcPr>
            <w:tcW w:w="450" w:type="dxa"/>
            <w:shd w:val="clear" w:color="auto" w:fill="auto"/>
            <w:vAlign w:val="center"/>
          </w:tcPr>
          <w:p w14:paraId="315F1CC1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0"/>
          </w:p>
        </w:tc>
        <w:bookmarkStart w:id="11" w:name="Check67"/>
        <w:tc>
          <w:tcPr>
            <w:tcW w:w="540" w:type="dxa"/>
            <w:shd w:val="clear" w:color="auto" w:fill="auto"/>
            <w:vAlign w:val="center"/>
          </w:tcPr>
          <w:p w14:paraId="28DEDE9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1"/>
          </w:p>
        </w:tc>
        <w:tc>
          <w:tcPr>
            <w:tcW w:w="6726" w:type="dxa"/>
            <w:shd w:val="clear" w:color="auto" w:fill="auto"/>
            <w:vAlign w:val="center"/>
          </w:tcPr>
          <w:p w14:paraId="2967DCEB" w14:textId="5F09F206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69180C42" w14:textId="3739A79C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3459F744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0F9B462A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Surface Water Resources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2DF705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12" w:name="Check70"/>
        <w:tc>
          <w:tcPr>
            <w:tcW w:w="450" w:type="dxa"/>
            <w:shd w:val="clear" w:color="auto" w:fill="auto"/>
            <w:vAlign w:val="center"/>
          </w:tcPr>
          <w:p w14:paraId="60E533C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2"/>
          </w:p>
        </w:tc>
        <w:bookmarkStart w:id="13" w:name="Check71"/>
        <w:tc>
          <w:tcPr>
            <w:tcW w:w="540" w:type="dxa"/>
            <w:shd w:val="clear" w:color="auto" w:fill="auto"/>
            <w:vAlign w:val="center"/>
          </w:tcPr>
          <w:p w14:paraId="53FF933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3"/>
          </w:p>
        </w:tc>
        <w:tc>
          <w:tcPr>
            <w:tcW w:w="6726" w:type="dxa"/>
            <w:shd w:val="clear" w:color="auto" w:fill="auto"/>
            <w:vAlign w:val="center"/>
          </w:tcPr>
          <w:p w14:paraId="4A9A101E" w14:textId="55ED02AD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0425AC91" w14:textId="1B96CA51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00380593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A6FB534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Groundwater, Wells, and Springs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A87935D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E2D19D9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345631D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15D62070" w14:textId="48B6249B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0000FF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33B181DA">
              <w:rPr>
                <w:rFonts w:ascii="Calibri" w:hAnsi="Calibri" w:cs="Calibri"/>
                <w:color w:val="0000FF"/>
                <w:sz w:val="18"/>
                <w:szCs w:val="18"/>
              </w:rPr>
              <w:t xml:space="preserve"> </w:t>
            </w:r>
          </w:p>
          <w:p w14:paraId="06C9A127" w14:textId="008C7D19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0000FF"/>
                <w:sz w:val="18"/>
                <w:szCs w:val="18"/>
              </w:rPr>
            </w:pPr>
          </w:p>
        </w:tc>
      </w:tr>
      <w:tr w:rsidR="00AD04BD" w:rsidRPr="00B83D42" w14:paraId="07E2CD59" w14:textId="77777777" w:rsidTr="00AD04BD">
        <w:trPr>
          <w:trHeight w:val="31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98EB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Coastal Zones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931E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14" w:name="Check82"/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C84E1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4"/>
          </w:p>
        </w:tc>
        <w:bookmarkStart w:id="15" w:name="Check83"/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2B0BD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5"/>
          </w:p>
        </w:tc>
        <w:tc>
          <w:tcPr>
            <w:tcW w:w="6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BE10" w14:textId="2DAE1A5E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08DC562E" w14:textId="0EA73D3E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061A1D02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22EC905F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bookmarkStart w:id="16" w:name="Check72"/>
            <w:r w:rsidRPr="006D1A1D">
              <w:rPr>
                <w:rFonts w:ascii="Calibri" w:hAnsi="Calibri" w:cs="Calibri"/>
                <w:sz w:val="20"/>
              </w:rPr>
              <w:t>Floodplain</w:t>
            </w:r>
            <w:r>
              <w:rPr>
                <w:rFonts w:ascii="Calibri" w:hAnsi="Calibri" w:cs="Calibri"/>
                <w:sz w:val="20"/>
              </w:rPr>
              <w:t>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86B5976" w14:textId="0FDA339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6"/>
          </w:p>
        </w:tc>
        <w:bookmarkStart w:id="17" w:name="Check74"/>
        <w:tc>
          <w:tcPr>
            <w:tcW w:w="450" w:type="dxa"/>
            <w:shd w:val="clear" w:color="auto" w:fill="auto"/>
            <w:vAlign w:val="center"/>
          </w:tcPr>
          <w:p w14:paraId="7953F29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7"/>
          </w:p>
        </w:tc>
        <w:bookmarkStart w:id="18" w:name="Check75"/>
        <w:tc>
          <w:tcPr>
            <w:tcW w:w="540" w:type="dxa"/>
            <w:shd w:val="clear" w:color="auto" w:fill="auto"/>
            <w:vAlign w:val="center"/>
          </w:tcPr>
          <w:p w14:paraId="248F3659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8"/>
          </w:p>
        </w:tc>
        <w:tc>
          <w:tcPr>
            <w:tcW w:w="6726" w:type="dxa"/>
            <w:shd w:val="clear" w:color="auto" w:fill="auto"/>
            <w:vAlign w:val="center"/>
          </w:tcPr>
          <w:p w14:paraId="1D37F0B5" w14:textId="6FCCB3EA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bCs/>
                <w:color w:val="0000FF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</w:tr>
      <w:tr w:rsidR="00AD04BD" w:rsidRPr="00B83D42" w14:paraId="38785EFC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32D7939E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Unique Wildlife and Habitat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346EF9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19" w:name="Check78"/>
        <w:tc>
          <w:tcPr>
            <w:tcW w:w="450" w:type="dxa"/>
            <w:shd w:val="clear" w:color="auto" w:fill="auto"/>
            <w:vAlign w:val="center"/>
          </w:tcPr>
          <w:p w14:paraId="2362298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19"/>
          </w:p>
        </w:tc>
        <w:bookmarkStart w:id="20" w:name="Check79"/>
        <w:tc>
          <w:tcPr>
            <w:tcW w:w="540" w:type="dxa"/>
            <w:shd w:val="clear" w:color="auto" w:fill="auto"/>
            <w:vAlign w:val="center"/>
          </w:tcPr>
          <w:p w14:paraId="07DF15CE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0"/>
          </w:p>
        </w:tc>
        <w:tc>
          <w:tcPr>
            <w:tcW w:w="6726" w:type="dxa"/>
            <w:shd w:val="clear" w:color="auto" w:fill="auto"/>
            <w:vAlign w:val="center"/>
          </w:tcPr>
          <w:p w14:paraId="106294C4" w14:textId="52A64199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4EA203CB" w14:textId="1B1EFC7D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E048B33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CE0B406" w14:textId="326D4C0E" w:rsidR="00AD04BD" w:rsidRPr="006D1A1D" w:rsidRDefault="00AD04BD" w:rsidP="7F908408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B181DA">
              <w:rPr>
                <w:rFonts w:ascii="Calibri" w:hAnsi="Calibri" w:cs="Calibri"/>
                <w:sz w:val="20"/>
                <w:szCs w:val="20"/>
              </w:rPr>
              <w:t>Threatened, Endangered and Protected Resources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5367392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3A08411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9B60AD6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49C29780" w14:textId="5C752AFB" w:rsidR="00AD04BD" w:rsidRPr="007F756A" w:rsidRDefault="00AD04BD" w:rsidP="0096193D">
            <w:pPr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59F8849E" w14:textId="4F2F6385" w:rsidR="00AD04BD" w:rsidRPr="007F756A" w:rsidRDefault="00AD04BD" w:rsidP="7F908408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E0BAF1D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F5D0049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Air Quality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2DE0EBC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21" w:name="Check86"/>
        <w:tc>
          <w:tcPr>
            <w:tcW w:w="450" w:type="dxa"/>
            <w:shd w:val="clear" w:color="auto" w:fill="auto"/>
            <w:vAlign w:val="center"/>
          </w:tcPr>
          <w:p w14:paraId="28C2037E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1"/>
          </w:p>
        </w:tc>
        <w:tc>
          <w:tcPr>
            <w:tcW w:w="540" w:type="dxa"/>
            <w:shd w:val="clear" w:color="auto" w:fill="auto"/>
            <w:vAlign w:val="center"/>
          </w:tcPr>
          <w:p w14:paraId="360CB63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6FB056CD" w14:textId="42981A1D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26372ED0" w14:textId="15FECF47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506AB09B" w14:textId="77777777" w:rsidTr="00AD04BD">
        <w:trPr>
          <w:trHeight w:val="54"/>
        </w:trPr>
        <w:tc>
          <w:tcPr>
            <w:tcW w:w="2430" w:type="dxa"/>
            <w:shd w:val="clear" w:color="auto" w:fill="auto"/>
            <w:vAlign w:val="center"/>
          </w:tcPr>
          <w:p w14:paraId="34D88C05" w14:textId="07CB2A34" w:rsidR="00AD04BD" w:rsidRPr="006D1A1D" w:rsidRDefault="00AD04BD" w:rsidP="33B181DA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33B181DA">
              <w:rPr>
                <w:rFonts w:ascii="Calibri" w:hAnsi="Calibri" w:cs="Calibri"/>
                <w:sz w:val="20"/>
                <w:szCs w:val="20"/>
              </w:rPr>
              <w:t>Noise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80693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bookmarkStart w:id="22" w:name="Check92"/>
        <w:tc>
          <w:tcPr>
            <w:tcW w:w="450" w:type="dxa"/>
            <w:shd w:val="clear" w:color="auto" w:fill="auto"/>
            <w:vAlign w:val="center"/>
          </w:tcPr>
          <w:p w14:paraId="4351552C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2"/>
          </w:p>
        </w:tc>
        <w:tc>
          <w:tcPr>
            <w:tcW w:w="540" w:type="dxa"/>
            <w:shd w:val="clear" w:color="auto" w:fill="auto"/>
            <w:vAlign w:val="center"/>
          </w:tcPr>
          <w:p w14:paraId="223D4BEF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33C15060" w14:textId="7F4C9ABA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  <w:p w14:paraId="474580CA" w14:textId="01D18831" w:rsidR="00AD04BD" w:rsidRPr="007F756A" w:rsidRDefault="00AD04BD" w:rsidP="00E958FD">
            <w:pPr>
              <w:pStyle w:val="ListParagraph"/>
              <w:tabs>
                <w:tab w:val="left" w:pos="-720"/>
              </w:tabs>
              <w:suppressAutoHyphens/>
              <w:spacing w:after="0" w:line="240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4D75203D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28060161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Hazardous Substances, Contamination and Asbestos</w:t>
            </w:r>
          </w:p>
        </w:tc>
        <w:tc>
          <w:tcPr>
            <w:tcW w:w="450" w:type="dxa"/>
            <w:shd w:val="clear" w:color="auto" w:fill="7F7F7F" w:themeFill="text1" w:themeFillTint="80"/>
            <w:vAlign w:val="center"/>
          </w:tcPr>
          <w:p w14:paraId="096F9C44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</w:p>
        </w:tc>
        <w:bookmarkStart w:id="23" w:name="Check99"/>
        <w:tc>
          <w:tcPr>
            <w:tcW w:w="450" w:type="dxa"/>
            <w:shd w:val="clear" w:color="auto" w:fill="auto"/>
            <w:vAlign w:val="center"/>
          </w:tcPr>
          <w:p w14:paraId="19CA8EC2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3"/>
          </w:p>
        </w:tc>
        <w:bookmarkStart w:id="24" w:name="Check100"/>
        <w:tc>
          <w:tcPr>
            <w:tcW w:w="540" w:type="dxa"/>
            <w:shd w:val="clear" w:color="auto" w:fill="auto"/>
            <w:vAlign w:val="center"/>
          </w:tcPr>
          <w:p w14:paraId="0AD368D8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  <w:bookmarkEnd w:id="24"/>
          </w:p>
        </w:tc>
        <w:tc>
          <w:tcPr>
            <w:tcW w:w="6726" w:type="dxa"/>
            <w:shd w:val="clear" w:color="auto" w:fill="auto"/>
          </w:tcPr>
          <w:p w14:paraId="1D868A52" w14:textId="38D8C735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</w: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color w:val="0000FF"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color w:val="0000FF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</w:tc>
      </w:tr>
      <w:tr w:rsidR="00AD04BD" w:rsidRPr="00B83D42" w14:paraId="4E707990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2162A3B2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Stormwater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02EADD7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9D00A90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322103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6C8122A5" w14:textId="1002ABD0" w:rsidR="00AD04BD" w:rsidRPr="007F756A" w:rsidRDefault="00AD04BD" w:rsidP="0096193D">
            <w:pPr>
              <w:tabs>
                <w:tab w:val="left" w:pos="-720"/>
                <w:tab w:val="left" w:pos="360"/>
              </w:tabs>
              <w:suppressAutoHyphens/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2EFD81FC" w14:textId="6F5F1CFC" w:rsidR="00AD04BD" w:rsidRPr="007F756A" w:rsidRDefault="00AD04BD" w:rsidP="00E958FD">
            <w:pPr>
              <w:tabs>
                <w:tab w:val="left" w:pos="-720"/>
                <w:tab w:val="left" w:pos="360"/>
              </w:tabs>
              <w:suppressAutoHyphens/>
              <w:spacing w:after="0" w:line="240" w:lineRule="auto"/>
              <w:contextualSpacing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D04BD" w:rsidRPr="00B83D42" w14:paraId="2E193C48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4BF45B0F" w14:textId="77777777" w:rsidR="00AD04BD" w:rsidRPr="006D1A1D" w:rsidRDefault="00AD04BD" w:rsidP="00E958F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20"/>
              </w:rPr>
            </w:pPr>
            <w:r w:rsidRPr="006D1A1D">
              <w:rPr>
                <w:rFonts w:ascii="Calibri" w:hAnsi="Calibri" w:cs="Calibri"/>
                <w:sz w:val="20"/>
              </w:rPr>
              <w:t>Erosion and Sediment Control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78562ECE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D4E854E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85CCD89" w14:textId="77777777" w:rsidR="00AD04BD" w:rsidRPr="00B83D42" w:rsidRDefault="00AD04BD" w:rsidP="00E958F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7611AA7F" w14:textId="7445B505" w:rsidR="00AD04BD" w:rsidRPr="007F756A" w:rsidRDefault="00AD04BD" w:rsidP="0096193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bCs/>
                <w:color w:val="0000FF"/>
                <w:sz w:val="18"/>
                <w:szCs w:val="18"/>
              </w:rPr>
              <w:t xml:space="preserve"> </w:t>
            </w:r>
          </w:p>
          <w:p w14:paraId="550EA693" w14:textId="5185FC77" w:rsidR="00AD04BD" w:rsidRPr="007F756A" w:rsidRDefault="00AD04BD" w:rsidP="00E958F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78EC473D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7F8C1B17" w14:textId="77777777" w:rsidR="00AD04BD" w:rsidRPr="00B83D42" w:rsidRDefault="00AD04BD" w:rsidP="00B103AD">
            <w:pPr>
              <w:spacing w:before="20" w:after="20"/>
              <w:contextualSpacing/>
              <w:jc w:val="center"/>
              <w:rPr>
                <w:rFonts w:ascii="Calibri" w:hAnsi="Calibri" w:cs="Calibri"/>
                <w:sz w:val="18"/>
                <w:szCs w:val="16"/>
              </w:rPr>
            </w:pPr>
            <w:r w:rsidRPr="00B83D42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bookmarkStart w:id="25" w:name="Text318"/>
            <w:r w:rsidRPr="00B83D42">
              <w:rPr>
                <w:rFonts w:ascii="Calibri" w:hAnsi="Calibri" w:cs="Calibri"/>
                <w:sz w:val="18"/>
                <w:szCs w:val="16"/>
              </w:rPr>
              <w:instrText xml:space="preserve"> FORMTEXT </w:instrText>
            </w:r>
            <w:r w:rsidRPr="00B83D42">
              <w:rPr>
                <w:rFonts w:ascii="Calibri" w:hAnsi="Calibri" w:cs="Calibri"/>
                <w:sz w:val="18"/>
                <w:szCs w:val="16"/>
              </w:rPr>
            </w:r>
            <w:r w:rsidRPr="00B83D42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sz w:val="18"/>
                <w:szCs w:val="16"/>
              </w:rPr>
              <w:fldChar w:fldCharType="end"/>
            </w:r>
            <w:bookmarkEnd w:id="25"/>
          </w:p>
        </w:tc>
        <w:tc>
          <w:tcPr>
            <w:tcW w:w="450" w:type="dxa"/>
            <w:shd w:val="clear" w:color="auto" w:fill="auto"/>
            <w:vAlign w:val="center"/>
          </w:tcPr>
          <w:p w14:paraId="3CF83485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903B334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FE800C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573E8A4C" w14:textId="77777777" w:rsidR="00AD04BD" w:rsidRPr="007F756A" w:rsidRDefault="00AD04BD" w:rsidP="00B103AD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4EA7080A" w14:textId="2AB56DCE" w:rsidR="00AD04BD" w:rsidRPr="007F756A" w:rsidRDefault="00AD04BD" w:rsidP="00B103A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D04BD" w:rsidRPr="00B83D42" w14:paraId="27232952" w14:textId="77777777" w:rsidTr="00AD04BD">
        <w:trPr>
          <w:trHeight w:val="317"/>
        </w:trPr>
        <w:tc>
          <w:tcPr>
            <w:tcW w:w="2430" w:type="dxa"/>
            <w:shd w:val="clear" w:color="auto" w:fill="auto"/>
            <w:vAlign w:val="center"/>
          </w:tcPr>
          <w:p w14:paraId="1B75E6AC" w14:textId="77777777" w:rsidR="00AD04BD" w:rsidRPr="00B83D42" w:rsidRDefault="00AD04BD" w:rsidP="00B103AD">
            <w:pPr>
              <w:spacing w:before="20" w:after="20"/>
              <w:contextualSpacing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B83D42">
              <w:rPr>
                <w:rFonts w:ascii="Calibri" w:hAnsi="Calibri" w:cs="Calibri"/>
                <w:sz w:val="18"/>
                <w:szCs w:val="16"/>
              </w:rPr>
              <w:fldChar w:fldCharType="begin">
                <w:ffData>
                  <w:name w:val="Text318"/>
                  <w:enabled/>
                  <w:calcOnExit w:val="0"/>
                  <w:textInput/>
                </w:ffData>
              </w:fldChar>
            </w:r>
            <w:r w:rsidRPr="00B83D42">
              <w:rPr>
                <w:rFonts w:ascii="Calibri" w:hAnsi="Calibri" w:cs="Calibri"/>
                <w:sz w:val="18"/>
                <w:szCs w:val="16"/>
              </w:rPr>
              <w:instrText xml:space="preserve"> FORMTEXT </w:instrText>
            </w:r>
            <w:r w:rsidRPr="00B83D42">
              <w:rPr>
                <w:rFonts w:ascii="Calibri" w:hAnsi="Calibri" w:cs="Calibri"/>
                <w:sz w:val="18"/>
                <w:szCs w:val="16"/>
              </w:rPr>
            </w:r>
            <w:r w:rsidRPr="00B83D42">
              <w:rPr>
                <w:rFonts w:ascii="Calibri" w:hAnsi="Calibri" w:cs="Calibri"/>
                <w:sz w:val="18"/>
                <w:szCs w:val="16"/>
              </w:rPr>
              <w:fldChar w:fldCharType="separate"/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noProof/>
                <w:sz w:val="18"/>
                <w:szCs w:val="16"/>
              </w:rPr>
              <w:t> </w:t>
            </w:r>
            <w:r w:rsidRPr="00B83D42">
              <w:rPr>
                <w:rFonts w:ascii="Calibri" w:hAnsi="Calibri" w:cs="Calibri"/>
                <w:sz w:val="18"/>
                <w:szCs w:val="16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151F2389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66A30A72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7D4A2CA" w14:textId="77777777" w:rsidR="00AD04BD" w:rsidRPr="00B83D42" w:rsidRDefault="00AD04BD" w:rsidP="00B103AD">
            <w:pPr>
              <w:contextualSpacing/>
              <w:rPr>
                <w:rFonts w:ascii="Calibri" w:hAnsi="Calibri" w:cs="Calibri"/>
                <w:sz w:val="20"/>
              </w:rPr>
            </w:pPr>
            <w:r w:rsidRPr="00B83D42">
              <w:rPr>
                <w:rFonts w:ascii="Calibri" w:hAnsi="Calibri" w:cs="Calibri"/>
                <w:sz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3D42">
              <w:rPr>
                <w:rFonts w:ascii="Calibri" w:hAnsi="Calibri" w:cs="Calibri"/>
                <w:sz w:val="20"/>
              </w:rPr>
              <w:instrText xml:space="preserve"> FORMCHECKBOX </w:instrText>
            </w:r>
            <w:r w:rsidR="00274C3D">
              <w:rPr>
                <w:rFonts w:ascii="Calibri" w:hAnsi="Calibri" w:cs="Calibri"/>
                <w:sz w:val="20"/>
              </w:rPr>
            </w:r>
            <w:r w:rsidR="00274C3D">
              <w:rPr>
                <w:rFonts w:ascii="Calibri" w:hAnsi="Calibri" w:cs="Calibri"/>
                <w:sz w:val="20"/>
              </w:rPr>
              <w:fldChar w:fldCharType="separate"/>
            </w:r>
            <w:r w:rsidRPr="00B83D42">
              <w:rPr>
                <w:rFonts w:ascii="Calibri" w:hAnsi="Calibri" w:cs="Calibri"/>
                <w:sz w:val="20"/>
              </w:rPr>
              <w:fldChar w:fldCharType="end"/>
            </w:r>
          </w:p>
        </w:tc>
        <w:tc>
          <w:tcPr>
            <w:tcW w:w="6726" w:type="dxa"/>
            <w:shd w:val="clear" w:color="auto" w:fill="auto"/>
            <w:vAlign w:val="center"/>
          </w:tcPr>
          <w:p w14:paraId="2E07CFAD" w14:textId="77777777" w:rsidR="00AD04BD" w:rsidRPr="007F756A" w:rsidRDefault="00AD04BD" w:rsidP="00B103AD">
            <w:pPr>
              <w:spacing w:after="0" w:line="240" w:lineRule="auto"/>
              <w:contextualSpacing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7F756A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313"/>
                  <w:enabled/>
                  <w:calcOnExit w:val="0"/>
                  <w:textInput/>
                </w:ffData>
              </w:fldChar>
            </w:r>
            <w:r w:rsidRPr="007F756A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7F756A">
              <w:rPr>
                <w:rFonts w:ascii="Calibri" w:hAnsi="Calibri" w:cs="Calibri"/>
                <w:sz w:val="18"/>
                <w:szCs w:val="18"/>
              </w:rPr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Pr="007F756A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r w:rsidRPr="007F756A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BD36052" w14:textId="154C5FE7" w:rsidR="00AD04BD" w:rsidRPr="007F756A" w:rsidRDefault="00AD04BD" w:rsidP="00B103AD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EE2962B" w14:textId="77777777" w:rsidR="007437CF" w:rsidRPr="00B37EF4" w:rsidRDefault="007437CF" w:rsidP="00236F3C">
      <w:pPr>
        <w:pStyle w:val="NoSpacing"/>
        <w:rPr>
          <w:rFonts w:cstheme="minorHAnsi"/>
        </w:rPr>
      </w:pPr>
    </w:p>
    <w:bookmarkEnd w:id="0"/>
    <w:bookmarkEnd w:id="1"/>
    <w:p w14:paraId="5A7B543B" w14:textId="638B943D" w:rsidR="00DD478F" w:rsidRPr="00E63911" w:rsidRDefault="00E63911" w:rsidP="00DB5F93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DB5F93" w:rsidRPr="00B37EF4">
        <w:rPr>
          <w:rFonts w:cstheme="minorHAnsi"/>
          <w:b/>
          <w:sz w:val="24"/>
          <w:szCs w:val="24"/>
        </w:rPr>
        <w:t xml:space="preserve">. </w:t>
      </w:r>
      <w:r w:rsidR="00DB5F93" w:rsidRPr="00E63911">
        <w:rPr>
          <w:rFonts w:cstheme="minorHAnsi"/>
          <w:b/>
          <w:sz w:val="24"/>
          <w:szCs w:val="24"/>
        </w:rPr>
        <w:t>Documentation</w:t>
      </w:r>
      <w:r w:rsidRPr="00E63911">
        <w:rPr>
          <w:rFonts w:cstheme="minorHAnsi"/>
          <w:b/>
          <w:sz w:val="24"/>
          <w:szCs w:val="24"/>
        </w:rPr>
        <w:t xml:space="preserve"> Attachment Table of Contents</w:t>
      </w:r>
    </w:p>
    <w:p w14:paraId="0631DD77" w14:textId="3583D78A" w:rsidR="003E7213" w:rsidRPr="00051D72" w:rsidRDefault="00B447C9" w:rsidP="00DB5F93">
      <w:pPr>
        <w:pStyle w:val="NoSpacing"/>
        <w:rPr>
          <w:rFonts w:cstheme="minorHAnsi"/>
          <w:b/>
          <w:bCs/>
          <w:sz w:val="20"/>
          <w:szCs w:val="20"/>
        </w:rPr>
      </w:pPr>
      <w:r w:rsidRPr="00051D72">
        <w:rPr>
          <w:rFonts w:cstheme="minorHAnsi"/>
          <w:b/>
          <w:bCs/>
          <w:sz w:val="20"/>
          <w:szCs w:val="20"/>
        </w:rPr>
        <w:t>List</w:t>
      </w:r>
      <w:r w:rsidR="00E45806" w:rsidRPr="00051D72">
        <w:rPr>
          <w:rFonts w:cstheme="minorHAnsi"/>
          <w:b/>
          <w:bCs/>
          <w:sz w:val="20"/>
          <w:szCs w:val="20"/>
        </w:rPr>
        <w:t xml:space="preserve"> additional </w:t>
      </w:r>
      <w:r w:rsidR="00DB5F93" w:rsidRPr="00051D72">
        <w:rPr>
          <w:rFonts w:cstheme="minorHAnsi"/>
          <w:b/>
          <w:bCs/>
          <w:sz w:val="20"/>
          <w:szCs w:val="20"/>
        </w:rPr>
        <w:t xml:space="preserve">supporting documentation </w:t>
      </w:r>
      <w:r w:rsidR="005630DD" w:rsidRPr="00051D72">
        <w:rPr>
          <w:rFonts w:cstheme="minorHAnsi"/>
          <w:b/>
          <w:bCs/>
          <w:sz w:val="20"/>
          <w:szCs w:val="20"/>
        </w:rPr>
        <w:t xml:space="preserve">or agency correspondence </w:t>
      </w:r>
      <w:r w:rsidR="00DB5F93" w:rsidRPr="00051D72">
        <w:rPr>
          <w:rFonts w:cstheme="minorHAnsi"/>
          <w:b/>
          <w:bCs/>
          <w:sz w:val="20"/>
          <w:szCs w:val="20"/>
        </w:rPr>
        <w:t>used in this CE determination</w:t>
      </w:r>
      <w:r w:rsidR="005630DD" w:rsidRPr="00051D72">
        <w:rPr>
          <w:rFonts w:cstheme="minorHAnsi"/>
          <w:b/>
          <w:bCs/>
          <w:sz w:val="20"/>
          <w:szCs w:val="20"/>
        </w:rPr>
        <w:t xml:space="preserve"> </w:t>
      </w:r>
      <w:r w:rsidR="00AC7F12" w:rsidRPr="00051D72">
        <w:rPr>
          <w:rFonts w:cstheme="minorHAnsi"/>
          <w:b/>
          <w:bCs/>
          <w:sz w:val="20"/>
          <w:szCs w:val="20"/>
        </w:rPr>
        <w:t xml:space="preserve">related to environmental impacts of the proposed Administrative Rule </w:t>
      </w:r>
      <w:r w:rsidR="00E63911" w:rsidRPr="00051D72">
        <w:rPr>
          <w:rFonts w:cstheme="minorHAnsi"/>
          <w:b/>
          <w:bCs/>
          <w:sz w:val="20"/>
          <w:szCs w:val="20"/>
        </w:rPr>
        <w:t>included as attachment(s)</w:t>
      </w:r>
      <w:r w:rsidR="00AC7F12" w:rsidRPr="00051D72">
        <w:rPr>
          <w:rFonts w:cstheme="minorHAnsi"/>
          <w:b/>
          <w:bCs/>
          <w:sz w:val="20"/>
          <w:szCs w:val="20"/>
        </w:rPr>
        <w:t>:</w:t>
      </w:r>
      <w:r w:rsidR="00DD478F" w:rsidRPr="00051D72">
        <w:rPr>
          <w:rFonts w:cstheme="minorHAnsi"/>
          <w:b/>
          <w:bCs/>
          <w:sz w:val="20"/>
          <w:szCs w:val="20"/>
        </w:rPr>
        <w:t xml:space="preserve"> </w:t>
      </w:r>
    </w:p>
    <w:p w14:paraId="236F4871" w14:textId="12E2144F" w:rsidR="00B63EC1" w:rsidRPr="00BC0BB5" w:rsidRDefault="00DB5F93" w:rsidP="00DB5F93">
      <w:pPr>
        <w:pStyle w:val="NoSpacing"/>
        <w:rPr>
          <w:rFonts w:cstheme="minorHAnsi"/>
          <w:spacing w:val="-2"/>
          <w:sz w:val="20"/>
          <w:szCs w:val="20"/>
        </w:rPr>
      </w:pPr>
      <w:r w:rsidRPr="00BC0BB5">
        <w:rPr>
          <w:rFonts w:cstheme="minorHAnsi"/>
          <w:spacing w:val="-2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0BB5">
        <w:rPr>
          <w:rFonts w:cstheme="minorHAnsi"/>
          <w:spacing w:val="-2"/>
          <w:sz w:val="20"/>
          <w:szCs w:val="20"/>
        </w:rPr>
        <w:instrText xml:space="preserve"> FORMTEXT </w:instrText>
      </w:r>
      <w:r w:rsidRPr="00BC0BB5">
        <w:rPr>
          <w:rFonts w:cstheme="minorHAnsi"/>
          <w:spacing w:val="-2"/>
          <w:sz w:val="20"/>
          <w:szCs w:val="20"/>
        </w:rPr>
      </w:r>
      <w:r w:rsidRPr="00BC0BB5">
        <w:rPr>
          <w:rFonts w:cstheme="minorHAnsi"/>
          <w:spacing w:val="-2"/>
          <w:sz w:val="20"/>
          <w:szCs w:val="20"/>
        </w:rPr>
        <w:fldChar w:fldCharType="separate"/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noProof/>
          <w:spacing w:val="-2"/>
          <w:sz w:val="20"/>
          <w:szCs w:val="20"/>
        </w:rPr>
        <w:t> </w:t>
      </w:r>
      <w:r w:rsidRPr="00BC0BB5">
        <w:rPr>
          <w:rFonts w:cstheme="minorHAnsi"/>
          <w:spacing w:val="-2"/>
          <w:sz w:val="20"/>
          <w:szCs w:val="20"/>
        </w:rPr>
        <w:fldChar w:fldCharType="end"/>
      </w:r>
    </w:p>
    <w:p w14:paraId="3D6AFFC8" w14:textId="6935134A" w:rsidR="00C96518" w:rsidRDefault="00C96518">
      <w:pPr>
        <w:rPr>
          <w:rFonts w:cstheme="minorHAnsi"/>
          <w:b/>
          <w:sz w:val="24"/>
          <w:szCs w:val="24"/>
        </w:rPr>
      </w:pPr>
    </w:p>
    <w:sectPr w:rsidR="00C96518" w:rsidSect="00E0641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endnotePr>
        <w:numFmt w:val="decimal"/>
      </w:endnotePr>
      <w:type w:val="continuous"/>
      <w:pgSz w:w="12240" w:h="15840" w:code="1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E21CF" w14:textId="77777777" w:rsidR="00274C3D" w:rsidRDefault="00274C3D">
      <w:pPr>
        <w:spacing w:after="0" w:line="240" w:lineRule="auto"/>
      </w:pPr>
      <w:r>
        <w:separator/>
      </w:r>
    </w:p>
  </w:endnote>
  <w:endnote w:type="continuationSeparator" w:id="0">
    <w:p w14:paraId="4F01AD45" w14:textId="77777777" w:rsidR="00274C3D" w:rsidRDefault="00274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47D41" w14:textId="77777777" w:rsidR="0000512E" w:rsidRDefault="000051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661C19" w14:textId="77777777" w:rsidR="0000512E" w:rsidRDefault="0000512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B2D9C" w14:textId="43850573" w:rsidR="0000512E" w:rsidRDefault="0000512E">
    <w:pPr>
      <w:pStyle w:val="Footer"/>
      <w:framePr w:wrap="around" w:vAnchor="text" w:hAnchor="margin" w:xAlign="right" w:y="1"/>
      <w:rPr>
        <w:rStyle w:val="PageNumber"/>
        <w:sz w:val="16"/>
      </w:rPr>
    </w:pP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PAGE 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4</w:t>
    </w:r>
    <w:r>
      <w:rPr>
        <w:rStyle w:val="PageNumber"/>
        <w:sz w:val="16"/>
      </w:rPr>
      <w:fldChar w:fldCharType="end"/>
    </w:r>
  </w:p>
  <w:p w14:paraId="5B2178AF" w14:textId="77777777" w:rsidR="0000512E" w:rsidRDefault="0000512E">
    <w:pPr>
      <w:pStyle w:val="Footer"/>
      <w:ind w:right="360"/>
      <w:jc w:val="right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A438C" w14:textId="77777777" w:rsidR="0000512E" w:rsidRDefault="000051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1016E" w14:textId="77777777" w:rsidR="00274C3D" w:rsidRDefault="00274C3D">
      <w:pPr>
        <w:spacing w:after="0" w:line="240" w:lineRule="auto"/>
      </w:pPr>
      <w:r>
        <w:separator/>
      </w:r>
    </w:p>
  </w:footnote>
  <w:footnote w:type="continuationSeparator" w:id="0">
    <w:p w14:paraId="74A1757E" w14:textId="77777777" w:rsidR="00274C3D" w:rsidRDefault="00274C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6E09" w14:textId="77777777" w:rsidR="0000512E" w:rsidRDefault="000051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197DD" w14:textId="21E51D34" w:rsidR="0000512E" w:rsidRDefault="0000512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00E0" w14:textId="77777777" w:rsidR="0000512E" w:rsidRDefault="000051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CF8A6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51079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A3E7E7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FE93E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5689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9CEAD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34EC9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A2D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1ADB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06E8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825F9E"/>
    <w:multiLevelType w:val="hybridMultilevel"/>
    <w:tmpl w:val="8CF2930C"/>
    <w:lvl w:ilvl="0" w:tplc="C922C562">
      <w:start w:val="3"/>
      <w:numFmt w:val="upperLetter"/>
      <w:pStyle w:val="Heading3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362E55"/>
    <w:multiLevelType w:val="hybridMultilevel"/>
    <w:tmpl w:val="D3804E26"/>
    <w:lvl w:ilvl="0" w:tplc="6FBCFAF2">
      <w:start w:val="4"/>
      <w:numFmt w:val="upperLetter"/>
      <w:pStyle w:val="Heading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24EE1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8EACF3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D3569"/>
    <w:multiLevelType w:val="hybridMultilevel"/>
    <w:tmpl w:val="B246BCD4"/>
    <w:lvl w:ilvl="0" w:tplc="670EE8FC"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E867EC"/>
    <w:multiLevelType w:val="hybridMultilevel"/>
    <w:tmpl w:val="24EA8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95178C"/>
    <w:multiLevelType w:val="hybridMultilevel"/>
    <w:tmpl w:val="C408DE6C"/>
    <w:lvl w:ilvl="0" w:tplc="C900A7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3"/>
  </w:num>
  <w:num w:numId="15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29"/>
    <w:rsid w:val="0000512E"/>
    <w:rsid w:val="00010244"/>
    <w:rsid w:val="000152E5"/>
    <w:rsid w:val="00017418"/>
    <w:rsid w:val="00026506"/>
    <w:rsid w:val="00032CD2"/>
    <w:rsid w:val="000472F2"/>
    <w:rsid w:val="00051D72"/>
    <w:rsid w:val="00056DEC"/>
    <w:rsid w:val="000633AD"/>
    <w:rsid w:val="00065A7F"/>
    <w:rsid w:val="00075F50"/>
    <w:rsid w:val="0008500A"/>
    <w:rsid w:val="00087B61"/>
    <w:rsid w:val="000963AA"/>
    <w:rsid w:val="000A0149"/>
    <w:rsid w:val="000A3D1E"/>
    <w:rsid w:val="000A4227"/>
    <w:rsid w:val="000A4C89"/>
    <w:rsid w:val="000B0373"/>
    <w:rsid w:val="000B6093"/>
    <w:rsid w:val="000C02CE"/>
    <w:rsid w:val="000D0DE7"/>
    <w:rsid w:val="000D4BEA"/>
    <w:rsid w:val="000D4EAA"/>
    <w:rsid w:val="000D54E1"/>
    <w:rsid w:val="000D7EB5"/>
    <w:rsid w:val="000E1F92"/>
    <w:rsid w:val="000F0DBB"/>
    <w:rsid w:val="000F1B13"/>
    <w:rsid w:val="000F5046"/>
    <w:rsid w:val="00105D25"/>
    <w:rsid w:val="001108D3"/>
    <w:rsid w:val="00114D86"/>
    <w:rsid w:val="00117841"/>
    <w:rsid w:val="00122F6F"/>
    <w:rsid w:val="00124AC7"/>
    <w:rsid w:val="00127914"/>
    <w:rsid w:val="00131A04"/>
    <w:rsid w:val="00132124"/>
    <w:rsid w:val="00132C5B"/>
    <w:rsid w:val="00135110"/>
    <w:rsid w:val="00140FB3"/>
    <w:rsid w:val="00143950"/>
    <w:rsid w:val="00143EE4"/>
    <w:rsid w:val="0014416B"/>
    <w:rsid w:val="001456F9"/>
    <w:rsid w:val="0015040F"/>
    <w:rsid w:val="00150A6A"/>
    <w:rsid w:val="0015128D"/>
    <w:rsid w:val="00152EBA"/>
    <w:rsid w:val="001535A9"/>
    <w:rsid w:val="00157B60"/>
    <w:rsid w:val="00162555"/>
    <w:rsid w:val="001668DF"/>
    <w:rsid w:val="001706D4"/>
    <w:rsid w:val="0017172A"/>
    <w:rsid w:val="00175551"/>
    <w:rsid w:val="00177E68"/>
    <w:rsid w:val="0018003D"/>
    <w:rsid w:val="0018041B"/>
    <w:rsid w:val="00193ED4"/>
    <w:rsid w:val="001970BF"/>
    <w:rsid w:val="001A1B12"/>
    <w:rsid w:val="001B0360"/>
    <w:rsid w:val="001B0BB0"/>
    <w:rsid w:val="001C2F74"/>
    <w:rsid w:val="001C5C4C"/>
    <w:rsid w:val="001E0451"/>
    <w:rsid w:val="001E15AF"/>
    <w:rsid w:val="001E797B"/>
    <w:rsid w:val="001F5F81"/>
    <w:rsid w:val="00201231"/>
    <w:rsid w:val="00203C42"/>
    <w:rsid w:val="002262C7"/>
    <w:rsid w:val="0022742A"/>
    <w:rsid w:val="00236708"/>
    <w:rsid w:val="00236F3C"/>
    <w:rsid w:val="002373FF"/>
    <w:rsid w:val="00240B36"/>
    <w:rsid w:val="00262D16"/>
    <w:rsid w:val="00274C3D"/>
    <w:rsid w:val="00277FB7"/>
    <w:rsid w:val="0028252C"/>
    <w:rsid w:val="00290BCA"/>
    <w:rsid w:val="002926A6"/>
    <w:rsid w:val="0029438C"/>
    <w:rsid w:val="002978FE"/>
    <w:rsid w:val="002A3F87"/>
    <w:rsid w:val="002A6398"/>
    <w:rsid w:val="002B0135"/>
    <w:rsid w:val="002B342C"/>
    <w:rsid w:val="002B5E55"/>
    <w:rsid w:val="002C361C"/>
    <w:rsid w:val="002C46C2"/>
    <w:rsid w:val="002E1D09"/>
    <w:rsid w:val="002E2564"/>
    <w:rsid w:val="002E3ADB"/>
    <w:rsid w:val="002F1D67"/>
    <w:rsid w:val="003037AF"/>
    <w:rsid w:val="003065B9"/>
    <w:rsid w:val="003071AD"/>
    <w:rsid w:val="00307CA5"/>
    <w:rsid w:val="00314627"/>
    <w:rsid w:val="00314A83"/>
    <w:rsid w:val="00317518"/>
    <w:rsid w:val="00323F18"/>
    <w:rsid w:val="00324589"/>
    <w:rsid w:val="00324790"/>
    <w:rsid w:val="0033050D"/>
    <w:rsid w:val="00330FDD"/>
    <w:rsid w:val="003317D9"/>
    <w:rsid w:val="003321E3"/>
    <w:rsid w:val="00334BF3"/>
    <w:rsid w:val="0033588D"/>
    <w:rsid w:val="00346079"/>
    <w:rsid w:val="0036139E"/>
    <w:rsid w:val="00362267"/>
    <w:rsid w:val="00370846"/>
    <w:rsid w:val="00376CBD"/>
    <w:rsid w:val="00381988"/>
    <w:rsid w:val="003823F3"/>
    <w:rsid w:val="00384DDD"/>
    <w:rsid w:val="003918B3"/>
    <w:rsid w:val="003948F9"/>
    <w:rsid w:val="003A09B0"/>
    <w:rsid w:val="003A700B"/>
    <w:rsid w:val="003A7404"/>
    <w:rsid w:val="003B3A80"/>
    <w:rsid w:val="003B6BD3"/>
    <w:rsid w:val="003D24B8"/>
    <w:rsid w:val="003D58EB"/>
    <w:rsid w:val="003E0494"/>
    <w:rsid w:val="003E16F3"/>
    <w:rsid w:val="003E6D9D"/>
    <w:rsid w:val="003E7213"/>
    <w:rsid w:val="003F0ADD"/>
    <w:rsid w:val="003F0D9B"/>
    <w:rsid w:val="003F25A4"/>
    <w:rsid w:val="003F633F"/>
    <w:rsid w:val="003F72D6"/>
    <w:rsid w:val="003F7841"/>
    <w:rsid w:val="00412AAD"/>
    <w:rsid w:val="00424D5B"/>
    <w:rsid w:val="00430742"/>
    <w:rsid w:val="00440B45"/>
    <w:rsid w:val="00443880"/>
    <w:rsid w:val="00444BF1"/>
    <w:rsid w:val="004453FA"/>
    <w:rsid w:val="0044782D"/>
    <w:rsid w:val="00451BFA"/>
    <w:rsid w:val="00455F61"/>
    <w:rsid w:val="004560F2"/>
    <w:rsid w:val="00460CD2"/>
    <w:rsid w:val="00461797"/>
    <w:rsid w:val="00464071"/>
    <w:rsid w:val="00490326"/>
    <w:rsid w:val="004A5773"/>
    <w:rsid w:val="004A58DA"/>
    <w:rsid w:val="004A6C62"/>
    <w:rsid w:val="004A72A0"/>
    <w:rsid w:val="004B0EF8"/>
    <w:rsid w:val="004B53CB"/>
    <w:rsid w:val="004C41C8"/>
    <w:rsid w:val="004C7E43"/>
    <w:rsid w:val="004D66C3"/>
    <w:rsid w:val="004E58EA"/>
    <w:rsid w:val="004E5F6E"/>
    <w:rsid w:val="004E7BB0"/>
    <w:rsid w:val="004F4AF8"/>
    <w:rsid w:val="004F6327"/>
    <w:rsid w:val="00515190"/>
    <w:rsid w:val="00523039"/>
    <w:rsid w:val="00530B58"/>
    <w:rsid w:val="00533AE9"/>
    <w:rsid w:val="00542AEC"/>
    <w:rsid w:val="00550EA2"/>
    <w:rsid w:val="0055271E"/>
    <w:rsid w:val="00561A82"/>
    <w:rsid w:val="00561C29"/>
    <w:rsid w:val="005630DD"/>
    <w:rsid w:val="00564DBF"/>
    <w:rsid w:val="00573450"/>
    <w:rsid w:val="005740BA"/>
    <w:rsid w:val="005768DA"/>
    <w:rsid w:val="00580101"/>
    <w:rsid w:val="00585594"/>
    <w:rsid w:val="00586908"/>
    <w:rsid w:val="005937EE"/>
    <w:rsid w:val="00596176"/>
    <w:rsid w:val="00596790"/>
    <w:rsid w:val="005A16E1"/>
    <w:rsid w:val="005A1917"/>
    <w:rsid w:val="005B2DE6"/>
    <w:rsid w:val="005B5BE8"/>
    <w:rsid w:val="005C1429"/>
    <w:rsid w:val="005C3E79"/>
    <w:rsid w:val="005C5F80"/>
    <w:rsid w:val="005C7E0E"/>
    <w:rsid w:val="005D4A52"/>
    <w:rsid w:val="005D6C43"/>
    <w:rsid w:val="005E4AB7"/>
    <w:rsid w:val="005E4D3F"/>
    <w:rsid w:val="005E6387"/>
    <w:rsid w:val="005F0B78"/>
    <w:rsid w:val="005F26FC"/>
    <w:rsid w:val="00615394"/>
    <w:rsid w:val="006160BE"/>
    <w:rsid w:val="006348F5"/>
    <w:rsid w:val="006415C7"/>
    <w:rsid w:val="006467F0"/>
    <w:rsid w:val="006539D5"/>
    <w:rsid w:val="00656EF3"/>
    <w:rsid w:val="00660536"/>
    <w:rsid w:val="006633B9"/>
    <w:rsid w:val="0066456F"/>
    <w:rsid w:val="006803A4"/>
    <w:rsid w:val="006B49D8"/>
    <w:rsid w:val="006B6161"/>
    <w:rsid w:val="006B721D"/>
    <w:rsid w:val="006C1A1D"/>
    <w:rsid w:val="006C5F24"/>
    <w:rsid w:val="006C679F"/>
    <w:rsid w:val="006E0079"/>
    <w:rsid w:val="006E5802"/>
    <w:rsid w:val="006F10F0"/>
    <w:rsid w:val="006F563E"/>
    <w:rsid w:val="00703EEC"/>
    <w:rsid w:val="00710641"/>
    <w:rsid w:val="00721F2A"/>
    <w:rsid w:val="007250C3"/>
    <w:rsid w:val="007277E6"/>
    <w:rsid w:val="007300DE"/>
    <w:rsid w:val="00730A33"/>
    <w:rsid w:val="0073106A"/>
    <w:rsid w:val="00740B85"/>
    <w:rsid w:val="007437CF"/>
    <w:rsid w:val="00750EC6"/>
    <w:rsid w:val="00756F43"/>
    <w:rsid w:val="00771EA0"/>
    <w:rsid w:val="00772AD3"/>
    <w:rsid w:val="00776C4D"/>
    <w:rsid w:val="00784C49"/>
    <w:rsid w:val="007B3BE8"/>
    <w:rsid w:val="007B3C67"/>
    <w:rsid w:val="007D0AF8"/>
    <w:rsid w:val="007D636C"/>
    <w:rsid w:val="007D6CFA"/>
    <w:rsid w:val="007E3240"/>
    <w:rsid w:val="007E4B78"/>
    <w:rsid w:val="007E7BF8"/>
    <w:rsid w:val="007F11C3"/>
    <w:rsid w:val="007F4053"/>
    <w:rsid w:val="007F57D3"/>
    <w:rsid w:val="007F756A"/>
    <w:rsid w:val="008042C2"/>
    <w:rsid w:val="00833223"/>
    <w:rsid w:val="00833F2B"/>
    <w:rsid w:val="0083630F"/>
    <w:rsid w:val="008522C1"/>
    <w:rsid w:val="00852A32"/>
    <w:rsid w:val="00854E3F"/>
    <w:rsid w:val="008554AE"/>
    <w:rsid w:val="00857613"/>
    <w:rsid w:val="008603D6"/>
    <w:rsid w:val="00864DA6"/>
    <w:rsid w:val="00872074"/>
    <w:rsid w:val="00873173"/>
    <w:rsid w:val="00873330"/>
    <w:rsid w:val="008736B0"/>
    <w:rsid w:val="00874098"/>
    <w:rsid w:val="00875F10"/>
    <w:rsid w:val="00890DEF"/>
    <w:rsid w:val="00891EF6"/>
    <w:rsid w:val="00892263"/>
    <w:rsid w:val="00894C50"/>
    <w:rsid w:val="0089534E"/>
    <w:rsid w:val="00897212"/>
    <w:rsid w:val="00897A93"/>
    <w:rsid w:val="008A1665"/>
    <w:rsid w:val="008A3F87"/>
    <w:rsid w:val="008A4038"/>
    <w:rsid w:val="008A4FA9"/>
    <w:rsid w:val="008A7243"/>
    <w:rsid w:val="008B09E1"/>
    <w:rsid w:val="008B10EB"/>
    <w:rsid w:val="008C7CDF"/>
    <w:rsid w:val="008D0F68"/>
    <w:rsid w:val="008E1401"/>
    <w:rsid w:val="008E338B"/>
    <w:rsid w:val="008F7ECB"/>
    <w:rsid w:val="00904129"/>
    <w:rsid w:val="009078A9"/>
    <w:rsid w:val="009179E9"/>
    <w:rsid w:val="0092060E"/>
    <w:rsid w:val="00921BF3"/>
    <w:rsid w:val="00925B21"/>
    <w:rsid w:val="00926C93"/>
    <w:rsid w:val="00926FD3"/>
    <w:rsid w:val="009274C4"/>
    <w:rsid w:val="00930363"/>
    <w:rsid w:val="00941183"/>
    <w:rsid w:val="00942DFF"/>
    <w:rsid w:val="00944D2C"/>
    <w:rsid w:val="00945439"/>
    <w:rsid w:val="0095584F"/>
    <w:rsid w:val="00956835"/>
    <w:rsid w:val="00957114"/>
    <w:rsid w:val="0096193D"/>
    <w:rsid w:val="009619EE"/>
    <w:rsid w:val="0096509E"/>
    <w:rsid w:val="009708F3"/>
    <w:rsid w:val="00970A1F"/>
    <w:rsid w:val="009771A5"/>
    <w:rsid w:val="0099065B"/>
    <w:rsid w:val="009B1ABB"/>
    <w:rsid w:val="009B51E7"/>
    <w:rsid w:val="009B5E84"/>
    <w:rsid w:val="009C35EB"/>
    <w:rsid w:val="009C434E"/>
    <w:rsid w:val="009C611C"/>
    <w:rsid w:val="009D2028"/>
    <w:rsid w:val="009D2DB5"/>
    <w:rsid w:val="009D53D6"/>
    <w:rsid w:val="009E0854"/>
    <w:rsid w:val="009E286B"/>
    <w:rsid w:val="009E749E"/>
    <w:rsid w:val="009F459E"/>
    <w:rsid w:val="009F4A8A"/>
    <w:rsid w:val="00A049B5"/>
    <w:rsid w:val="00A05349"/>
    <w:rsid w:val="00A12EB1"/>
    <w:rsid w:val="00A271F5"/>
    <w:rsid w:val="00A44A30"/>
    <w:rsid w:val="00A46CCB"/>
    <w:rsid w:val="00A542F1"/>
    <w:rsid w:val="00A5694D"/>
    <w:rsid w:val="00A61177"/>
    <w:rsid w:val="00A63115"/>
    <w:rsid w:val="00A6363F"/>
    <w:rsid w:val="00A65104"/>
    <w:rsid w:val="00A7013E"/>
    <w:rsid w:val="00A705C4"/>
    <w:rsid w:val="00A70A0C"/>
    <w:rsid w:val="00A830CE"/>
    <w:rsid w:val="00A83419"/>
    <w:rsid w:val="00A83862"/>
    <w:rsid w:val="00A868ED"/>
    <w:rsid w:val="00A95D44"/>
    <w:rsid w:val="00A96862"/>
    <w:rsid w:val="00AA334B"/>
    <w:rsid w:val="00AA3D67"/>
    <w:rsid w:val="00AB396D"/>
    <w:rsid w:val="00AC02CF"/>
    <w:rsid w:val="00AC7F12"/>
    <w:rsid w:val="00AD04BD"/>
    <w:rsid w:val="00AD1769"/>
    <w:rsid w:val="00AD56BB"/>
    <w:rsid w:val="00AD5FA4"/>
    <w:rsid w:val="00AD6530"/>
    <w:rsid w:val="00B06820"/>
    <w:rsid w:val="00B103AD"/>
    <w:rsid w:val="00B1181C"/>
    <w:rsid w:val="00B11A97"/>
    <w:rsid w:val="00B11BA4"/>
    <w:rsid w:val="00B15215"/>
    <w:rsid w:val="00B2091B"/>
    <w:rsid w:val="00B23016"/>
    <w:rsid w:val="00B301F0"/>
    <w:rsid w:val="00B320B7"/>
    <w:rsid w:val="00B33CF2"/>
    <w:rsid w:val="00B37751"/>
    <w:rsid w:val="00B37EF4"/>
    <w:rsid w:val="00B4103B"/>
    <w:rsid w:val="00B41E8D"/>
    <w:rsid w:val="00B447C9"/>
    <w:rsid w:val="00B51D2F"/>
    <w:rsid w:val="00B52EF5"/>
    <w:rsid w:val="00B54880"/>
    <w:rsid w:val="00B56114"/>
    <w:rsid w:val="00B56F91"/>
    <w:rsid w:val="00B57C69"/>
    <w:rsid w:val="00B6027E"/>
    <w:rsid w:val="00B606B5"/>
    <w:rsid w:val="00B638A9"/>
    <w:rsid w:val="00B63EC1"/>
    <w:rsid w:val="00B6575F"/>
    <w:rsid w:val="00B70252"/>
    <w:rsid w:val="00B70C43"/>
    <w:rsid w:val="00B768DD"/>
    <w:rsid w:val="00B8061B"/>
    <w:rsid w:val="00B85BC3"/>
    <w:rsid w:val="00B87F39"/>
    <w:rsid w:val="00B91F4F"/>
    <w:rsid w:val="00B97213"/>
    <w:rsid w:val="00BA07E4"/>
    <w:rsid w:val="00BA65E8"/>
    <w:rsid w:val="00BA7868"/>
    <w:rsid w:val="00BB00AD"/>
    <w:rsid w:val="00BB0705"/>
    <w:rsid w:val="00BB27C3"/>
    <w:rsid w:val="00BB3811"/>
    <w:rsid w:val="00BC0BB5"/>
    <w:rsid w:val="00BC2926"/>
    <w:rsid w:val="00BC2BE7"/>
    <w:rsid w:val="00BC368B"/>
    <w:rsid w:val="00BC508A"/>
    <w:rsid w:val="00BC55F4"/>
    <w:rsid w:val="00BD3226"/>
    <w:rsid w:val="00BE114D"/>
    <w:rsid w:val="00BF2538"/>
    <w:rsid w:val="00C1685F"/>
    <w:rsid w:val="00C17EC7"/>
    <w:rsid w:val="00C21A42"/>
    <w:rsid w:val="00C22BD9"/>
    <w:rsid w:val="00C23665"/>
    <w:rsid w:val="00C24E8B"/>
    <w:rsid w:val="00C26C57"/>
    <w:rsid w:val="00C52C84"/>
    <w:rsid w:val="00C578F6"/>
    <w:rsid w:val="00C6101A"/>
    <w:rsid w:val="00C63883"/>
    <w:rsid w:val="00C65F95"/>
    <w:rsid w:val="00C709C8"/>
    <w:rsid w:val="00C71688"/>
    <w:rsid w:val="00C71B17"/>
    <w:rsid w:val="00C85F72"/>
    <w:rsid w:val="00C86A06"/>
    <w:rsid w:val="00C9155B"/>
    <w:rsid w:val="00C9207F"/>
    <w:rsid w:val="00C96518"/>
    <w:rsid w:val="00CB465B"/>
    <w:rsid w:val="00CB4C60"/>
    <w:rsid w:val="00CC3DBE"/>
    <w:rsid w:val="00CD3257"/>
    <w:rsid w:val="00CE33E8"/>
    <w:rsid w:val="00CE6EEB"/>
    <w:rsid w:val="00D00E75"/>
    <w:rsid w:val="00D00F4B"/>
    <w:rsid w:val="00D05BBE"/>
    <w:rsid w:val="00D07771"/>
    <w:rsid w:val="00D23610"/>
    <w:rsid w:val="00D2522B"/>
    <w:rsid w:val="00D3553A"/>
    <w:rsid w:val="00D42451"/>
    <w:rsid w:val="00D43B47"/>
    <w:rsid w:val="00D45A35"/>
    <w:rsid w:val="00D50E28"/>
    <w:rsid w:val="00D5604A"/>
    <w:rsid w:val="00D62C66"/>
    <w:rsid w:val="00D67D3B"/>
    <w:rsid w:val="00D67EDF"/>
    <w:rsid w:val="00D71DDC"/>
    <w:rsid w:val="00D73764"/>
    <w:rsid w:val="00D927A5"/>
    <w:rsid w:val="00D97930"/>
    <w:rsid w:val="00D9796B"/>
    <w:rsid w:val="00DA1852"/>
    <w:rsid w:val="00DA3508"/>
    <w:rsid w:val="00DA4EF1"/>
    <w:rsid w:val="00DB5F93"/>
    <w:rsid w:val="00DC06D9"/>
    <w:rsid w:val="00DC2BEB"/>
    <w:rsid w:val="00DC7D84"/>
    <w:rsid w:val="00DD478F"/>
    <w:rsid w:val="00DE088C"/>
    <w:rsid w:val="00DE25DF"/>
    <w:rsid w:val="00DE2B5E"/>
    <w:rsid w:val="00DE4BBF"/>
    <w:rsid w:val="00E02BC5"/>
    <w:rsid w:val="00E06410"/>
    <w:rsid w:val="00E069E9"/>
    <w:rsid w:val="00E24AEB"/>
    <w:rsid w:val="00E3496E"/>
    <w:rsid w:val="00E3633F"/>
    <w:rsid w:val="00E36560"/>
    <w:rsid w:val="00E36CCD"/>
    <w:rsid w:val="00E37A45"/>
    <w:rsid w:val="00E45806"/>
    <w:rsid w:val="00E45A4D"/>
    <w:rsid w:val="00E508A9"/>
    <w:rsid w:val="00E50A4F"/>
    <w:rsid w:val="00E61100"/>
    <w:rsid w:val="00E63911"/>
    <w:rsid w:val="00E67A14"/>
    <w:rsid w:val="00E74E36"/>
    <w:rsid w:val="00E77849"/>
    <w:rsid w:val="00E834D1"/>
    <w:rsid w:val="00E95209"/>
    <w:rsid w:val="00E958FD"/>
    <w:rsid w:val="00E95E15"/>
    <w:rsid w:val="00EB35F3"/>
    <w:rsid w:val="00EB53AA"/>
    <w:rsid w:val="00EB69BF"/>
    <w:rsid w:val="00EC00DC"/>
    <w:rsid w:val="00ED3A6E"/>
    <w:rsid w:val="00EE770C"/>
    <w:rsid w:val="00F00F86"/>
    <w:rsid w:val="00F02B34"/>
    <w:rsid w:val="00F10EF9"/>
    <w:rsid w:val="00F11E05"/>
    <w:rsid w:val="00F124B6"/>
    <w:rsid w:val="00F12F55"/>
    <w:rsid w:val="00F1498D"/>
    <w:rsid w:val="00F173DD"/>
    <w:rsid w:val="00F206C6"/>
    <w:rsid w:val="00F25985"/>
    <w:rsid w:val="00F32EBC"/>
    <w:rsid w:val="00F354DD"/>
    <w:rsid w:val="00F37E3F"/>
    <w:rsid w:val="00F42744"/>
    <w:rsid w:val="00F47146"/>
    <w:rsid w:val="00F53AD4"/>
    <w:rsid w:val="00F56E71"/>
    <w:rsid w:val="00F742A5"/>
    <w:rsid w:val="00F81415"/>
    <w:rsid w:val="00F850CB"/>
    <w:rsid w:val="00F9011B"/>
    <w:rsid w:val="00F910B5"/>
    <w:rsid w:val="00FA023E"/>
    <w:rsid w:val="00FA7F72"/>
    <w:rsid w:val="00FB6766"/>
    <w:rsid w:val="00FC1CF7"/>
    <w:rsid w:val="00FC3E05"/>
    <w:rsid w:val="00FD04D7"/>
    <w:rsid w:val="00FD613B"/>
    <w:rsid w:val="00FE3C29"/>
    <w:rsid w:val="00FE622A"/>
    <w:rsid w:val="00FF14B4"/>
    <w:rsid w:val="00FF3422"/>
    <w:rsid w:val="00FF37D0"/>
    <w:rsid w:val="00FF515E"/>
    <w:rsid w:val="0442B63B"/>
    <w:rsid w:val="148B27E9"/>
    <w:rsid w:val="20115B28"/>
    <w:rsid w:val="33B181DA"/>
    <w:rsid w:val="694EE177"/>
    <w:rsid w:val="7F908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42BD6"/>
  <w15:docId w15:val="{9A0AB7F4-B96F-4CDA-9CF0-A10133710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5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C29"/>
    <w:pPr>
      <w:keepNext/>
      <w:suppressAutoHyphens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pacing w:val="-2"/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FE3C29"/>
    <w:pPr>
      <w:keepNext/>
      <w:numPr>
        <w:numId w:val="2"/>
      </w:numPr>
      <w:tabs>
        <w:tab w:val="clear" w:pos="720"/>
        <w:tab w:val="left" w:pos="-720"/>
        <w:tab w:val="num" w:pos="360"/>
      </w:tabs>
      <w:suppressAutoHyphens/>
      <w:overflowPunct w:val="0"/>
      <w:autoSpaceDE w:val="0"/>
      <w:autoSpaceDN w:val="0"/>
      <w:adjustRightInd w:val="0"/>
      <w:spacing w:after="0" w:line="240" w:lineRule="auto"/>
      <w:ind w:left="0" w:firstLine="0"/>
      <w:jc w:val="both"/>
      <w:textAlignment w:val="baseline"/>
      <w:outlineLvl w:val="1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E3C29"/>
    <w:pPr>
      <w:keepNext/>
      <w:numPr>
        <w:numId w:val="1"/>
      </w:num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2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E3C29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E3C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Times New Roman" w:hAnsi="Arial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E3C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FE3C29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FE3C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FE3C2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C29"/>
    <w:rPr>
      <w:rFonts w:ascii="Times New Roman" w:eastAsia="Times New Roman" w:hAnsi="Times New Roman" w:cs="Times New Roman"/>
      <w:b/>
      <w:bCs/>
      <w:spacing w:val="-2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FE3C29"/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FE3C29"/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FE3C2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FE3C29"/>
    <w:rPr>
      <w:rFonts w:ascii="Arial" w:eastAsia="Times New Roman" w:hAnsi="Arial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FE3C29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E3C2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E3C29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9Char">
    <w:name w:val="Heading 9 Char"/>
    <w:basedOn w:val="DefaultParagraphFont"/>
    <w:link w:val="Heading9"/>
    <w:rsid w:val="00FE3C29"/>
    <w:rPr>
      <w:rFonts w:ascii="Arial" w:eastAsia="Times New Roman" w:hAnsi="Arial" w:cs="Times New Roman"/>
      <w:sz w:val="24"/>
      <w:szCs w:val="20"/>
      <w:u w:val="single"/>
    </w:rPr>
  </w:style>
  <w:style w:type="paragraph" w:styleId="EndnoteText">
    <w:name w:val="endnote text"/>
    <w:basedOn w:val="Normal"/>
    <w:link w:val="EndnoteText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FE3C29"/>
    <w:rPr>
      <w:rFonts w:ascii="Arial" w:eastAsia="Times New Roman" w:hAnsi="Arial" w:cs="Times New Roman"/>
      <w:sz w:val="24"/>
      <w:szCs w:val="20"/>
    </w:rPr>
  </w:style>
  <w:style w:type="character" w:styleId="EndnoteReference">
    <w:name w:val="endnote reference"/>
    <w:basedOn w:val="DefaultParagraphFont"/>
    <w:semiHidden/>
    <w:rsid w:val="00FE3C29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E3C29"/>
    <w:rPr>
      <w:rFonts w:ascii="Arial" w:eastAsia="Times New Roman" w:hAnsi="Arial" w:cs="Times New Roman"/>
      <w:sz w:val="24"/>
      <w:szCs w:val="20"/>
    </w:rPr>
  </w:style>
  <w:style w:type="character" w:styleId="FootnoteReference">
    <w:name w:val="footnote reference"/>
    <w:basedOn w:val="DefaultParagraphFont"/>
    <w:semiHidden/>
    <w:rsid w:val="00FE3C29"/>
    <w:rPr>
      <w:vertAlign w:val="superscript"/>
    </w:rPr>
  </w:style>
  <w:style w:type="character" w:customStyle="1" w:styleId="DefaultParagraphFo">
    <w:name w:val="Default Paragraph Fo"/>
    <w:basedOn w:val="DefaultParagraphFont"/>
    <w:rsid w:val="00FE3C29"/>
  </w:style>
  <w:style w:type="paragraph" w:styleId="TOC1">
    <w:name w:val="toc 1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before="480" w:after="0" w:line="240" w:lineRule="auto"/>
      <w:ind w:left="72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2">
    <w:name w:val="toc 2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3">
    <w:name w:val="toc 3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216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4">
    <w:name w:val="toc 4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288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360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6">
    <w:name w:val="toc 6"/>
    <w:basedOn w:val="Normal"/>
    <w:next w:val="Normal"/>
    <w:semiHidden/>
    <w:rsid w:val="00FE3C29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7">
    <w:name w:val="toc 7"/>
    <w:basedOn w:val="Normal"/>
    <w:next w:val="Normal"/>
    <w:semiHidden/>
    <w:rsid w:val="00FE3C29"/>
    <w:pPr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8">
    <w:name w:val="toc 8"/>
    <w:basedOn w:val="Normal"/>
    <w:next w:val="Normal"/>
    <w:semiHidden/>
    <w:rsid w:val="00FE3C29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C9">
    <w:name w:val="toc 9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1">
    <w:name w:val="index 1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14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2">
    <w:name w:val="index 2"/>
    <w:basedOn w:val="Normal"/>
    <w:next w:val="Normal"/>
    <w:semiHidden/>
    <w:rsid w:val="00FE3C29"/>
    <w:pPr>
      <w:tabs>
        <w:tab w:val="right" w:leader="dot" w:pos="9360"/>
      </w:tabs>
      <w:suppressAutoHyphens/>
      <w:overflowPunct w:val="0"/>
      <w:autoSpaceDE w:val="0"/>
      <w:autoSpaceDN w:val="0"/>
      <w:adjustRightInd w:val="0"/>
      <w:spacing w:after="0" w:line="240" w:lineRule="auto"/>
      <w:ind w:left="1440" w:right="720" w:hanging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OAHeading">
    <w:name w:val="toa heading"/>
    <w:basedOn w:val="Normal"/>
    <w:next w:val="Normal"/>
    <w:semiHidden/>
    <w:rsid w:val="00FE3C29"/>
    <w:pPr>
      <w:tabs>
        <w:tab w:val="right" w:pos="936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EquationCaption">
    <w:name w:val="_Equation Caption"/>
    <w:rsid w:val="00FE3C29"/>
  </w:style>
  <w:style w:type="paragraph" w:styleId="Footer">
    <w:name w:val="footer"/>
    <w:basedOn w:val="Normal"/>
    <w:link w:val="FooterChar"/>
    <w:uiPriority w:val="99"/>
    <w:rsid w:val="00FE3C2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C29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FE3C2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left="1440"/>
      <w:jc w:val="both"/>
      <w:textAlignment w:val="baseline"/>
    </w:pPr>
    <w:rPr>
      <w:rFonts w:ascii="Times New Roman" w:eastAsia="Times New Roman" w:hAnsi="Times New Roman" w:cs="Times New Roman"/>
      <w:spacing w:val="-2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FE3C29"/>
    <w:rPr>
      <w:rFonts w:ascii="Times New Roman" w:eastAsia="Times New Roman" w:hAnsi="Times New Roman" w:cs="Times New Roman"/>
      <w:spacing w:val="-2"/>
      <w:sz w:val="20"/>
      <w:szCs w:val="20"/>
    </w:rPr>
  </w:style>
  <w:style w:type="paragraph" w:styleId="BodyTextIndent2">
    <w:name w:val="Body Text Indent 2"/>
    <w:basedOn w:val="Normal"/>
    <w:link w:val="BodyTextIndent2Char"/>
    <w:semiHidden/>
    <w:rsid w:val="00FE3C29"/>
    <w:pPr>
      <w:tabs>
        <w:tab w:val="left" w:pos="-720"/>
        <w:tab w:val="left" w:pos="0"/>
      </w:tabs>
      <w:suppressAutoHyphens/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 w:cs="Times New Roman"/>
      <w:b/>
      <w:spacing w:val="-2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FE3C29"/>
    <w:rPr>
      <w:rFonts w:ascii="Times New Roman" w:eastAsia="Times New Roman" w:hAnsi="Times New Roman" w:cs="Times New Roman"/>
      <w:b/>
      <w:spacing w:val="-2"/>
      <w:sz w:val="20"/>
      <w:szCs w:val="20"/>
    </w:rPr>
  </w:style>
  <w:style w:type="paragraph" w:styleId="BodyTextIndent3">
    <w:name w:val="Body Text Indent 3"/>
    <w:basedOn w:val="Normal"/>
    <w:link w:val="BodyTextIndent3Char"/>
    <w:semiHidden/>
    <w:rsid w:val="00FE3C2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ind w:left="270" w:hanging="270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E3C29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basedOn w:val="Normal"/>
    <w:link w:val="BodyTextChar"/>
    <w:semiHidden/>
    <w:rsid w:val="00FE3C29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E3C29"/>
    <w:rPr>
      <w:rFonts w:ascii="Times New Roman" w:eastAsia="Times New Roman" w:hAnsi="Times New Roman" w:cs="Times New Roman"/>
      <w:b/>
      <w:sz w:val="20"/>
      <w:szCs w:val="20"/>
    </w:rPr>
  </w:style>
  <w:style w:type="character" w:styleId="Hyperlink">
    <w:name w:val="Hyperlink"/>
    <w:basedOn w:val="DefaultParagraphFont"/>
    <w:semiHidden/>
    <w:rsid w:val="00FE3C2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FE3C29"/>
    <w:rPr>
      <w:color w:val="800080"/>
      <w:u w:val="single"/>
    </w:rPr>
  </w:style>
  <w:style w:type="paragraph" w:styleId="List">
    <w:name w:val="List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36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2">
    <w:name w:val="List 2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72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3">
    <w:name w:val="List 3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08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">
    <w:name w:val="List Continue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2">
    <w:name w:val="List Continue 2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3">
    <w:name w:val="List Continue 3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108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FE3C29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E3C29"/>
    <w:rPr>
      <w:rFonts w:ascii="Arial" w:eastAsia="Times New Roman" w:hAnsi="Arial" w:cs="Times New Roman"/>
      <w:b/>
      <w:bCs/>
      <w:kern w:val="28"/>
      <w:sz w:val="32"/>
      <w:szCs w:val="32"/>
    </w:rPr>
  </w:style>
  <w:style w:type="paragraph" w:styleId="NormalIndent">
    <w:name w:val="Normal Indent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ShortReturnAddress">
    <w:name w:val="Short Return Address"/>
    <w:basedOn w:val="Normal"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FE3C29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rsid w:val="00FE3C2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semiHidden/>
    <w:rsid w:val="00FE3C29"/>
    <w:rPr>
      <w:rFonts w:ascii="Arial" w:eastAsia="Times New Roman" w:hAnsi="Arial" w:cs="Times New Roman"/>
      <w:sz w:val="24"/>
      <w:szCs w:val="20"/>
    </w:rPr>
  </w:style>
  <w:style w:type="character" w:customStyle="1" w:styleId="pageheader1">
    <w:name w:val="pageheader1"/>
    <w:basedOn w:val="DefaultParagraphFont"/>
    <w:rsid w:val="00FE3C29"/>
    <w:rPr>
      <w:rFonts w:ascii="Verdana" w:hAnsi="Verdana" w:hint="default"/>
      <w:color w:val="966044"/>
      <w:spacing w:val="-14"/>
      <w:sz w:val="27"/>
      <w:szCs w:val="27"/>
    </w:rPr>
  </w:style>
  <w:style w:type="character" w:styleId="CommentReference">
    <w:name w:val="annotation reference"/>
    <w:basedOn w:val="DefaultParagraphFont"/>
    <w:uiPriority w:val="99"/>
    <w:semiHidden/>
    <w:rsid w:val="00FE3C2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E3C29"/>
    <w:rPr>
      <w:rFonts w:ascii="Arial" w:eastAsia="Times New Roman" w:hAnsi="Arial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FE3C2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BlockText">
    <w:name w:val="Block Text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1440" w:right="14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BodyText3">
    <w:name w:val="Body Text 3"/>
    <w:basedOn w:val="Normal"/>
    <w:link w:val="BodyText3Char"/>
    <w:semiHidden/>
    <w:rsid w:val="00FE3C2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E3C29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FE3C29"/>
    <w:pPr>
      <w:tabs>
        <w:tab w:val="clear" w:pos="-720"/>
      </w:tabs>
      <w:suppressAutoHyphens w:val="0"/>
      <w:spacing w:after="120"/>
      <w:ind w:firstLine="210"/>
    </w:pPr>
    <w:rPr>
      <w:rFonts w:ascii="Courier" w:hAnsi="Courier"/>
      <w:b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E3C29"/>
    <w:rPr>
      <w:rFonts w:ascii="Courier" w:eastAsia="Times New Roman" w:hAnsi="Courier" w:cs="Times New Roman"/>
      <w:b w:val="0"/>
      <w:sz w:val="24"/>
      <w:szCs w:val="20"/>
    </w:rPr>
  </w:style>
  <w:style w:type="paragraph" w:styleId="BodyTextFirstIndent2">
    <w:name w:val="Body Text First Indent 2"/>
    <w:basedOn w:val="BodyTextIndent"/>
    <w:link w:val="BodyTextFirstIndent2Char"/>
    <w:semiHidden/>
    <w:rsid w:val="00FE3C29"/>
    <w:pPr>
      <w:tabs>
        <w:tab w:val="clear" w:pos="-720"/>
      </w:tabs>
      <w:suppressAutoHyphens w:val="0"/>
      <w:spacing w:after="120"/>
      <w:ind w:left="360" w:firstLine="210"/>
      <w:jc w:val="left"/>
    </w:pPr>
    <w:rPr>
      <w:rFonts w:ascii="Courier" w:hAnsi="Courier"/>
      <w:spacing w:val="0"/>
      <w:sz w:val="24"/>
    </w:r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E3C29"/>
    <w:rPr>
      <w:rFonts w:ascii="Courier" w:eastAsia="Times New Roman" w:hAnsi="Courier" w:cs="Times New Roman"/>
      <w:spacing w:val="-2"/>
      <w:sz w:val="24"/>
      <w:szCs w:val="20"/>
    </w:rPr>
  </w:style>
  <w:style w:type="paragraph" w:styleId="Closing">
    <w:name w:val="Closing"/>
    <w:basedOn w:val="Normal"/>
    <w:link w:val="ClosingChar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43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ClosingChar">
    <w:name w:val="Closing Char"/>
    <w:basedOn w:val="DefaultParagraphFont"/>
    <w:link w:val="Closing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Date">
    <w:name w:val="Date"/>
    <w:basedOn w:val="Normal"/>
    <w:next w:val="Normal"/>
    <w:link w:val="Date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ateChar">
    <w:name w:val="Date Char"/>
    <w:basedOn w:val="DefaultParagraphFont"/>
    <w:link w:val="Date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DocumentMap">
    <w:name w:val="Document Map"/>
    <w:basedOn w:val="Normal"/>
    <w:link w:val="DocumentMapChar"/>
    <w:semiHidden/>
    <w:rsid w:val="00FE3C29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4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FE3C29"/>
    <w:rPr>
      <w:rFonts w:ascii="Tahoma" w:eastAsia="Times New Roman" w:hAnsi="Tahoma" w:cs="Tahoma"/>
      <w:sz w:val="24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EnvelopeAddress">
    <w:name w:val="envelope address"/>
    <w:basedOn w:val="Normal"/>
    <w:semiHidden/>
    <w:rsid w:val="00FE3C29"/>
    <w:pPr>
      <w:framePr w:w="7920" w:h="1980" w:hRule="exact" w:hSpace="180" w:wrap="auto" w:hAnchor="page" w:xAlign="center" w:yAlign="bottom"/>
      <w:overflowPunct w:val="0"/>
      <w:autoSpaceDE w:val="0"/>
      <w:autoSpaceDN w:val="0"/>
      <w:adjustRightInd w:val="0"/>
      <w:spacing w:after="0" w:line="240" w:lineRule="auto"/>
      <w:ind w:left="2880"/>
      <w:textAlignment w:val="baseline"/>
    </w:pPr>
    <w:rPr>
      <w:rFonts w:ascii="Arial" w:eastAsia="Times New Roman" w:hAnsi="Arial" w:cs="Times New Roman"/>
      <w:sz w:val="24"/>
      <w:szCs w:val="24"/>
    </w:rPr>
  </w:style>
  <w:style w:type="paragraph" w:styleId="EnvelopeReturn">
    <w:name w:val="envelope return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TMLAddress">
    <w:name w:val="HTML Address"/>
    <w:basedOn w:val="Normal"/>
    <w:link w:val="HTMLAddress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i/>
      <w:iCs/>
      <w:sz w:val="24"/>
      <w:szCs w:val="20"/>
    </w:rPr>
  </w:style>
  <w:style w:type="character" w:customStyle="1" w:styleId="HTMLAddressChar">
    <w:name w:val="HTML Address Char"/>
    <w:basedOn w:val="DefaultParagraphFont"/>
    <w:link w:val="HTMLAddress"/>
    <w:semiHidden/>
    <w:rsid w:val="00FE3C29"/>
    <w:rPr>
      <w:rFonts w:ascii="Arial" w:eastAsia="Times New Roman" w:hAnsi="Arial" w:cs="Times New Roman"/>
      <w:i/>
      <w:iCs/>
      <w:sz w:val="24"/>
      <w:szCs w:val="20"/>
    </w:rPr>
  </w:style>
  <w:style w:type="paragraph" w:styleId="HTMLPreformatted">
    <w:name w:val="HTML Preformatted"/>
    <w:basedOn w:val="Normal"/>
    <w:link w:val="HTMLPreformatted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E3C29"/>
    <w:rPr>
      <w:rFonts w:ascii="Courier New" w:eastAsia="Times New Roman" w:hAnsi="Courier New" w:cs="Times New Roman"/>
      <w:sz w:val="20"/>
      <w:szCs w:val="20"/>
    </w:rPr>
  </w:style>
  <w:style w:type="paragraph" w:styleId="Index3">
    <w:name w:val="index 3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72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4">
    <w:name w:val="index 4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96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5">
    <w:name w:val="index 5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20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6">
    <w:name w:val="index 6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44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7">
    <w:name w:val="index 7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68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8">
    <w:name w:val="index 8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92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9">
    <w:name w:val="index 9"/>
    <w:basedOn w:val="Normal"/>
    <w:next w:val="Normal"/>
    <w:autoRedefine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216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IndexHeading">
    <w:name w:val="index heading"/>
    <w:basedOn w:val="Normal"/>
    <w:next w:val="Index1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bCs/>
      <w:sz w:val="24"/>
      <w:szCs w:val="20"/>
    </w:rPr>
  </w:style>
  <w:style w:type="paragraph" w:styleId="List4">
    <w:name w:val="List 4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44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5">
    <w:name w:val="List 5"/>
    <w:basedOn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1800" w:hanging="36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">
    <w:name w:val="List Bullet"/>
    <w:basedOn w:val="Normal"/>
    <w:autoRedefine/>
    <w:semiHidden/>
    <w:rsid w:val="00FE3C29"/>
    <w:pPr>
      <w:numPr>
        <w:numId w:val="3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2">
    <w:name w:val="List Bullet 2"/>
    <w:basedOn w:val="Normal"/>
    <w:autoRedefine/>
    <w:semiHidden/>
    <w:rsid w:val="00FE3C29"/>
    <w:pPr>
      <w:numPr>
        <w:numId w:val="4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3">
    <w:name w:val="List Bullet 3"/>
    <w:basedOn w:val="Normal"/>
    <w:autoRedefine/>
    <w:semiHidden/>
    <w:rsid w:val="00FE3C29"/>
    <w:pPr>
      <w:numPr>
        <w:numId w:val="5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4">
    <w:name w:val="List Bullet 4"/>
    <w:basedOn w:val="Normal"/>
    <w:autoRedefine/>
    <w:semiHidden/>
    <w:rsid w:val="00FE3C29"/>
    <w:pPr>
      <w:numPr>
        <w:numId w:val="6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Bullet5">
    <w:name w:val="List Bullet 5"/>
    <w:basedOn w:val="Normal"/>
    <w:autoRedefine/>
    <w:semiHidden/>
    <w:rsid w:val="00FE3C29"/>
    <w:pPr>
      <w:numPr>
        <w:numId w:val="7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4">
    <w:name w:val="List Continue 4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14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Continue5">
    <w:name w:val="List Continue 5"/>
    <w:basedOn w:val="Normal"/>
    <w:semiHidden/>
    <w:rsid w:val="00FE3C29"/>
    <w:pPr>
      <w:overflowPunct w:val="0"/>
      <w:autoSpaceDE w:val="0"/>
      <w:autoSpaceDN w:val="0"/>
      <w:adjustRightInd w:val="0"/>
      <w:spacing w:after="120" w:line="240" w:lineRule="auto"/>
      <w:ind w:left="180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">
    <w:name w:val="List Number"/>
    <w:basedOn w:val="Normal"/>
    <w:semiHidden/>
    <w:rsid w:val="00FE3C29"/>
    <w:pPr>
      <w:numPr>
        <w:numId w:val="8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2">
    <w:name w:val="List Number 2"/>
    <w:basedOn w:val="Normal"/>
    <w:semiHidden/>
    <w:rsid w:val="00FE3C29"/>
    <w:pPr>
      <w:numPr>
        <w:numId w:val="9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3">
    <w:name w:val="List Number 3"/>
    <w:basedOn w:val="Normal"/>
    <w:semiHidden/>
    <w:rsid w:val="00FE3C29"/>
    <w:pPr>
      <w:numPr>
        <w:numId w:val="10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4">
    <w:name w:val="List Number 4"/>
    <w:basedOn w:val="Normal"/>
    <w:semiHidden/>
    <w:rsid w:val="00FE3C29"/>
    <w:pPr>
      <w:numPr>
        <w:numId w:val="11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ListNumber5">
    <w:name w:val="List Number 5"/>
    <w:basedOn w:val="Normal"/>
    <w:semiHidden/>
    <w:rsid w:val="00FE3C29"/>
    <w:pPr>
      <w:numPr>
        <w:numId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MacroText">
    <w:name w:val="macro"/>
    <w:link w:val="MacroTextChar"/>
    <w:semiHidden/>
    <w:rsid w:val="00FE3C2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FE3C29"/>
    <w:rPr>
      <w:rFonts w:ascii="Courier New" w:eastAsia="Times New Roman" w:hAnsi="Courier New" w:cs="Times New Roman"/>
      <w:sz w:val="20"/>
      <w:szCs w:val="20"/>
    </w:rPr>
  </w:style>
  <w:style w:type="paragraph" w:styleId="MessageHeader">
    <w:name w:val="Message Header"/>
    <w:basedOn w:val="Normal"/>
    <w:link w:val="MessageHeaderChar"/>
    <w:semiHidden/>
    <w:rsid w:val="00FE3C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spacing w:after="0" w:line="240" w:lineRule="auto"/>
      <w:ind w:left="1080" w:hanging="1080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FE3C29"/>
    <w:rPr>
      <w:rFonts w:ascii="Arial" w:eastAsia="Times New Roman" w:hAnsi="Arial" w:cs="Times New Roman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NoteHeadingChar">
    <w:name w:val="Note Heading Char"/>
    <w:basedOn w:val="DefaultParagraphFont"/>
    <w:link w:val="NoteHeading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PlainText">
    <w:name w:val="Plain Text"/>
    <w:basedOn w:val="Normal"/>
    <w:link w:val="PlainText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FE3C29"/>
    <w:rPr>
      <w:rFonts w:ascii="Courier New" w:eastAsia="Times New Roman" w:hAnsi="Courier New" w:cs="Times New Roman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FE3C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SalutationChar">
    <w:name w:val="Salutation Char"/>
    <w:basedOn w:val="DefaultParagraphFont"/>
    <w:link w:val="Salutation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Signature">
    <w:name w:val="Signature"/>
    <w:basedOn w:val="Normal"/>
    <w:link w:val="SignatureChar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43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SignatureChar">
    <w:name w:val="Signature Char"/>
    <w:basedOn w:val="DefaultParagraphFont"/>
    <w:link w:val="Signature"/>
    <w:semiHidden/>
    <w:rsid w:val="00FE3C29"/>
    <w:rPr>
      <w:rFonts w:ascii="Arial" w:eastAsia="Times New Roman" w:hAnsi="Arial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FE3C29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1"/>
    </w:pPr>
    <w:rPr>
      <w:rFonts w:ascii="Arial" w:eastAsia="Times New Roman" w:hAnsi="Arial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FE3C29"/>
    <w:rPr>
      <w:rFonts w:ascii="Arial" w:eastAsia="Times New Roman" w:hAnsi="Arial" w:cs="Times New Roman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240" w:hanging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TableofFigures">
    <w:name w:val="table of figures"/>
    <w:basedOn w:val="Normal"/>
    <w:next w:val="Normal"/>
    <w:semiHidden/>
    <w:rsid w:val="00FE3C29"/>
    <w:pPr>
      <w:overflowPunct w:val="0"/>
      <w:autoSpaceDE w:val="0"/>
      <w:autoSpaceDN w:val="0"/>
      <w:adjustRightInd w:val="0"/>
      <w:spacing w:after="0" w:line="240" w:lineRule="auto"/>
      <w:ind w:left="480" w:hanging="48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FE3C29"/>
  </w:style>
  <w:style w:type="character" w:customStyle="1" w:styleId="headingtext">
    <w:name w:val="headingtext"/>
    <w:basedOn w:val="DefaultParagraphFont"/>
    <w:rsid w:val="00FE3C29"/>
  </w:style>
  <w:style w:type="character" w:styleId="Strong">
    <w:name w:val="Strong"/>
    <w:basedOn w:val="DefaultParagraphFont"/>
    <w:qFormat/>
    <w:rsid w:val="00FE3C29"/>
    <w:rPr>
      <w:b/>
      <w:bCs/>
    </w:rPr>
  </w:style>
  <w:style w:type="paragraph" w:styleId="NoSpacing">
    <w:name w:val="No Spacing"/>
    <w:uiPriority w:val="1"/>
    <w:qFormat/>
    <w:rsid w:val="00FE3C29"/>
    <w:pPr>
      <w:spacing w:after="0" w:line="240" w:lineRule="auto"/>
    </w:pPr>
  </w:style>
  <w:style w:type="paragraph" w:styleId="Revision">
    <w:name w:val="Revision"/>
    <w:hidden/>
    <w:uiPriority w:val="99"/>
    <w:semiHidden/>
    <w:rsid w:val="00E834D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4D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4D1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4D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8A166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6407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53AD4"/>
    <w:rPr>
      <w:color w:val="808080"/>
      <w:shd w:val="clear" w:color="auto" w:fill="E6E6E6"/>
    </w:rPr>
  </w:style>
  <w:style w:type="character" w:customStyle="1" w:styleId="Document8">
    <w:name w:val="Document 8"/>
    <w:basedOn w:val="DefaultParagraphFont"/>
    <w:rsid w:val="00A83419"/>
  </w:style>
  <w:style w:type="character" w:customStyle="1" w:styleId="Document4">
    <w:name w:val="Document 4"/>
    <w:rsid w:val="00A83419"/>
    <w:rPr>
      <w:b/>
      <w:i/>
      <w:sz w:val="24"/>
    </w:rPr>
  </w:style>
  <w:style w:type="character" w:customStyle="1" w:styleId="Document6">
    <w:name w:val="Document 6"/>
    <w:basedOn w:val="DefaultParagraphFont"/>
    <w:rsid w:val="00A83419"/>
  </w:style>
  <w:style w:type="character" w:customStyle="1" w:styleId="Document5">
    <w:name w:val="Document 5"/>
    <w:basedOn w:val="DefaultParagraphFont"/>
    <w:rsid w:val="00A83419"/>
  </w:style>
  <w:style w:type="character" w:customStyle="1" w:styleId="Document2">
    <w:name w:val="Document 2"/>
    <w:rsid w:val="00A83419"/>
    <w:rPr>
      <w:rFonts w:ascii="Univers" w:hAnsi="Univers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A83419"/>
  </w:style>
  <w:style w:type="character" w:customStyle="1" w:styleId="Bibliogrphy">
    <w:name w:val="Bibliogrphy"/>
    <w:basedOn w:val="DefaultParagraphFont"/>
    <w:rsid w:val="00A83419"/>
  </w:style>
  <w:style w:type="character" w:customStyle="1" w:styleId="RightPar1">
    <w:name w:val="Right Par 1"/>
    <w:basedOn w:val="DefaultParagraphFont"/>
    <w:rsid w:val="00A83419"/>
  </w:style>
  <w:style w:type="character" w:customStyle="1" w:styleId="RightPar2">
    <w:name w:val="Right Par 2"/>
    <w:basedOn w:val="DefaultParagraphFont"/>
    <w:rsid w:val="00A83419"/>
  </w:style>
  <w:style w:type="character" w:customStyle="1" w:styleId="Document3">
    <w:name w:val="Document 3"/>
    <w:rsid w:val="00A83419"/>
    <w:rPr>
      <w:rFonts w:ascii="Univers" w:hAnsi="Univers"/>
      <w:noProof w:val="0"/>
      <w:sz w:val="24"/>
      <w:lang w:val="en-US"/>
    </w:rPr>
  </w:style>
  <w:style w:type="character" w:customStyle="1" w:styleId="RightPar3">
    <w:name w:val="Right Par 3"/>
    <w:basedOn w:val="DefaultParagraphFont"/>
    <w:rsid w:val="00A83419"/>
  </w:style>
  <w:style w:type="character" w:customStyle="1" w:styleId="RightPar4">
    <w:name w:val="Right Par 4"/>
    <w:basedOn w:val="DefaultParagraphFont"/>
    <w:rsid w:val="00A83419"/>
  </w:style>
  <w:style w:type="character" w:customStyle="1" w:styleId="RightPar5">
    <w:name w:val="Right Par 5"/>
    <w:basedOn w:val="DefaultParagraphFont"/>
    <w:rsid w:val="00A83419"/>
  </w:style>
  <w:style w:type="character" w:customStyle="1" w:styleId="RightPar6">
    <w:name w:val="Right Par 6"/>
    <w:basedOn w:val="DefaultParagraphFont"/>
    <w:rsid w:val="00A83419"/>
  </w:style>
  <w:style w:type="character" w:customStyle="1" w:styleId="RightPar7">
    <w:name w:val="Right Par 7"/>
    <w:basedOn w:val="DefaultParagraphFont"/>
    <w:rsid w:val="00A83419"/>
  </w:style>
  <w:style w:type="paragraph" w:customStyle="1" w:styleId="Document1">
    <w:name w:val="Document 1"/>
    <w:rsid w:val="00A83419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Univers" w:eastAsia="Times New Roman" w:hAnsi="Univers" w:cs="Times New Roman"/>
      <w:sz w:val="24"/>
      <w:szCs w:val="20"/>
    </w:rPr>
  </w:style>
  <w:style w:type="character" w:customStyle="1" w:styleId="DocInit">
    <w:name w:val="Doc Init"/>
    <w:basedOn w:val="DefaultParagraphFont"/>
    <w:rsid w:val="00A83419"/>
  </w:style>
  <w:style w:type="character" w:customStyle="1" w:styleId="TechInit">
    <w:name w:val="Tech Init"/>
    <w:rsid w:val="00A83419"/>
    <w:rPr>
      <w:rFonts w:ascii="Univers" w:hAnsi="Univers"/>
      <w:noProof w:val="0"/>
      <w:sz w:val="24"/>
      <w:lang w:val="en-US"/>
    </w:rPr>
  </w:style>
  <w:style w:type="character" w:customStyle="1" w:styleId="Technical5">
    <w:name w:val="Technical 5"/>
    <w:basedOn w:val="DefaultParagraphFont"/>
    <w:rsid w:val="00A83419"/>
  </w:style>
  <w:style w:type="character" w:customStyle="1" w:styleId="Technical6">
    <w:name w:val="Technical 6"/>
    <w:basedOn w:val="DefaultParagraphFont"/>
    <w:rsid w:val="00A83419"/>
  </w:style>
  <w:style w:type="character" w:customStyle="1" w:styleId="Technical2">
    <w:name w:val="Technical 2"/>
    <w:rsid w:val="00A83419"/>
    <w:rPr>
      <w:rFonts w:ascii="Univers" w:hAnsi="Univers"/>
      <w:noProof w:val="0"/>
      <w:sz w:val="24"/>
      <w:lang w:val="en-US"/>
    </w:rPr>
  </w:style>
  <w:style w:type="character" w:customStyle="1" w:styleId="Technical3">
    <w:name w:val="Technical 3"/>
    <w:rsid w:val="00A83419"/>
    <w:rPr>
      <w:rFonts w:ascii="Univers" w:hAnsi="Univers"/>
      <w:noProof w:val="0"/>
      <w:sz w:val="24"/>
      <w:lang w:val="en-US"/>
    </w:rPr>
  </w:style>
  <w:style w:type="character" w:customStyle="1" w:styleId="Technical4">
    <w:name w:val="Technical 4"/>
    <w:basedOn w:val="DefaultParagraphFont"/>
    <w:rsid w:val="00A83419"/>
  </w:style>
  <w:style w:type="character" w:customStyle="1" w:styleId="Technical1">
    <w:name w:val="Technical 1"/>
    <w:rsid w:val="00A83419"/>
    <w:rPr>
      <w:rFonts w:ascii="Univers" w:hAnsi="Univers"/>
      <w:noProof w:val="0"/>
      <w:sz w:val="24"/>
      <w:lang w:val="en-US"/>
    </w:rPr>
  </w:style>
  <w:style w:type="character" w:customStyle="1" w:styleId="Technical7">
    <w:name w:val="Technical 7"/>
    <w:basedOn w:val="DefaultParagraphFont"/>
    <w:rsid w:val="00A83419"/>
  </w:style>
  <w:style w:type="character" w:customStyle="1" w:styleId="Technical8">
    <w:name w:val="Technical 8"/>
    <w:basedOn w:val="DefaultParagraphFont"/>
    <w:rsid w:val="00A83419"/>
  </w:style>
  <w:style w:type="paragraph" w:customStyle="1" w:styleId="xxxmsonormal">
    <w:name w:val="x_xxmsonormal"/>
    <w:basedOn w:val="Normal"/>
    <w:rsid w:val="00A83419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30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D7E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7531">
      <w:bodyDiv w:val="1"/>
      <w:marLeft w:val="0"/>
      <w:marRight w:val="0"/>
      <w:marTop w:val="3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cs.legis.wisconsin.gov/document/administrativecode/Trans%20400.08(1)(c)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info.gov/content/pkg/CFR-2020-title23-vol1/xml/CFR-2020-title23-vol1-sec771-117.xm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cs.legis.wisconsin.gov/document/administrativecode/Trans%20400.08(2)(e)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4F104-3CC6-4207-BE36-6B7EE2EA18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618737C-0882-4418-B108-59D4F368B828}"/>
</file>

<file path=customXml/itemProps3.xml><?xml version="1.0" encoding="utf-8"?>
<ds:datastoreItem xmlns:ds="http://schemas.openxmlformats.org/officeDocument/2006/customXml" ds:itemID="{874964F9-D218-48FD-B3E4-A55FB2607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DDD176-3831-435A-8BB9-46894EC421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1252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Categorical Exclusion Checklist Template </vt:lpstr>
    </vt:vector>
  </TitlesOfParts>
  <Company>WisDOT</Company>
  <LinksUpToDate>false</LinksUpToDate>
  <CharactersWithSpaces>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Rules Environmental Document Template </dc:title>
  <dc:subject>Environmental Document Categorical Exclusion</dc:subject>
  <dc:creator>WisDOT</dc:creator>
  <cp:lastModifiedBy>Waldschmidt, Jay - DOT</cp:lastModifiedBy>
  <cp:revision>4</cp:revision>
  <cp:lastPrinted>2018-03-01T16:23:00Z</cp:lastPrinted>
  <dcterms:created xsi:type="dcterms:W3CDTF">2021-06-01T17:53:00Z</dcterms:created>
  <dcterms:modified xsi:type="dcterms:W3CDTF">2021-06-01T19:52:00Z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