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56" w:rsidRDefault="00FE1F49" w:rsidP="00B65A67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pacing w:val="-3"/>
          <w:sz w:val="32"/>
          <w:szCs w:val="32"/>
        </w:rPr>
      </w:pPr>
      <w:r>
        <w:rPr>
          <w:rFonts w:ascii="Calibri" w:hAnsi="Calibri" w:cs="Calibri"/>
          <w:b/>
          <w:spacing w:val="-3"/>
          <w:sz w:val="32"/>
          <w:szCs w:val="32"/>
        </w:rPr>
        <w:t>C</w:t>
      </w:r>
      <w:r w:rsidR="00516B1A">
        <w:rPr>
          <w:rFonts w:ascii="Calibri" w:hAnsi="Calibri" w:cs="Calibri"/>
          <w:b/>
          <w:spacing w:val="-3"/>
          <w:sz w:val="32"/>
          <w:szCs w:val="32"/>
        </w:rPr>
        <w:t>ONSTRUCTION</w:t>
      </w:r>
      <w:r>
        <w:rPr>
          <w:rFonts w:ascii="Calibri" w:hAnsi="Calibri" w:cs="Calibri"/>
          <w:b/>
          <w:spacing w:val="-3"/>
          <w:sz w:val="32"/>
          <w:szCs w:val="32"/>
        </w:rPr>
        <w:t xml:space="preserve"> S</w:t>
      </w:r>
      <w:r w:rsidR="00516B1A">
        <w:rPr>
          <w:rFonts w:ascii="Calibri" w:hAnsi="Calibri" w:cs="Calibri"/>
          <w:b/>
          <w:spacing w:val="-3"/>
          <w:sz w:val="32"/>
          <w:szCs w:val="32"/>
        </w:rPr>
        <w:t>OUND</w:t>
      </w:r>
      <w:r>
        <w:rPr>
          <w:rFonts w:ascii="Calibri" w:hAnsi="Calibri" w:cs="Calibri"/>
          <w:b/>
          <w:spacing w:val="-3"/>
          <w:sz w:val="32"/>
          <w:szCs w:val="32"/>
        </w:rPr>
        <w:t xml:space="preserve"> </w:t>
      </w:r>
      <w:r w:rsidR="00B65A67" w:rsidRPr="00B65A67">
        <w:rPr>
          <w:rFonts w:ascii="Calibri" w:hAnsi="Calibri" w:cs="Calibri"/>
          <w:b/>
          <w:spacing w:val="-3"/>
          <w:sz w:val="32"/>
          <w:szCs w:val="32"/>
        </w:rPr>
        <w:t xml:space="preserve">Factor Sheet </w:t>
      </w:r>
    </w:p>
    <w:p w:rsidR="00B65A67" w:rsidRPr="00590B56" w:rsidRDefault="00690D35" w:rsidP="00B65A67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06</w:t>
      </w:r>
      <w:r w:rsidR="00156CB3">
        <w:rPr>
          <w:rFonts w:ascii="Calibri" w:hAnsi="Calibri" w:cs="Calibri"/>
          <w:spacing w:val="-3"/>
          <w:sz w:val="22"/>
          <w:szCs w:val="22"/>
        </w:rPr>
        <w:t>-</w:t>
      </w:r>
      <w:r>
        <w:rPr>
          <w:rFonts w:ascii="Calibri" w:hAnsi="Calibri" w:cs="Calibri"/>
          <w:spacing w:val="-3"/>
          <w:sz w:val="22"/>
          <w:szCs w:val="22"/>
        </w:rPr>
        <w:t>11</w:t>
      </w:r>
      <w:r w:rsidR="006B7FB2">
        <w:rPr>
          <w:rFonts w:ascii="Calibri" w:hAnsi="Calibri" w:cs="Calibri"/>
          <w:spacing w:val="-3"/>
          <w:sz w:val="22"/>
          <w:szCs w:val="22"/>
        </w:rPr>
        <w:t>-</w:t>
      </w:r>
      <w:r w:rsidR="00156CB3">
        <w:rPr>
          <w:rFonts w:ascii="Calibri" w:hAnsi="Calibri" w:cs="Calibri"/>
          <w:spacing w:val="-3"/>
          <w:sz w:val="22"/>
          <w:szCs w:val="22"/>
        </w:rPr>
        <w:t>2019</w:t>
      </w:r>
      <w:r w:rsidR="00B65A67" w:rsidRPr="00590B56">
        <w:rPr>
          <w:rFonts w:ascii="Arial" w:hAnsi="Arial"/>
          <w:b/>
          <w:spacing w:val="-3"/>
          <w:sz w:val="22"/>
          <w:szCs w:val="22"/>
        </w:rPr>
        <w:tab/>
      </w:r>
      <w:r w:rsidR="00B65A67" w:rsidRPr="00590B56">
        <w:rPr>
          <w:rFonts w:ascii="Calibri" w:hAnsi="Calibri" w:cs="Calibri"/>
          <w:bCs/>
          <w:spacing w:val="-3"/>
          <w:sz w:val="22"/>
          <w:szCs w:val="22"/>
        </w:rPr>
        <w:t>Wisconsin Department of Transportation</w:t>
      </w:r>
    </w:p>
    <w:p w:rsidR="00B65A67" w:rsidRPr="00B65A67" w:rsidRDefault="00B65A67" w:rsidP="00B65A67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pacing w:val="-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207"/>
        <w:gridCol w:w="4354"/>
        <w:gridCol w:w="3111"/>
      </w:tblGrid>
      <w:tr w:rsidR="00B65A67" w:rsidRPr="00B65A67" w:rsidTr="00156CB3">
        <w:tc>
          <w:tcPr>
            <w:tcW w:w="3207" w:type="dxa"/>
          </w:tcPr>
          <w:p w:rsidR="00B65A67" w:rsidRPr="00B65A67" w:rsidRDefault="00B65A67" w:rsidP="00B65A67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:rsidR="00B65A67" w:rsidRPr="00B65A67" w:rsidRDefault="00B65A67" w:rsidP="00B65A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:rsidR="00B65A67" w:rsidRPr="00B65A67" w:rsidRDefault="00B65A67" w:rsidP="00B65A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bookmarkStart w:id="0" w:name="_Hlk532913267"/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9913E2" w:rsidRDefault="009913E2">
      <w:pPr>
        <w:tabs>
          <w:tab w:val="left" w:pos="360"/>
          <w:tab w:val="right" w:pos="10800"/>
        </w:tabs>
        <w:ind w:left="360" w:hanging="360"/>
        <w:rPr>
          <w:rFonts w:ascii="Arial" w:hAnsi="Arial"/>
          <w:b/>
          <w:bCs/>
          <w:sz w:val="20"/>
        </w:rPr>
      </w:pPr>
    </w:p>
    <w:p w:rsidR="009913E2" w:rsidRPr="00590B56" w:rsidRDefault="009913E2" w:rsidP="00590B56">
      <w:pPr>
        <w:tabs>
          <w:tab w:val="left" w:pos="360"/>
          <w:tab w:val="right" w:pos="10800"/>
        </w:tabs>
        <w:ind w:left="72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  <w:sectPr w:rsidR="009913E2" w:rsidRPr="00590B56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590B56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Identify and describe residences, schools, libraries, </w:t>
      </w:r>
      <w:r w:rsidR="00CE347E">
        <w:rPr>
          <w:rFonts w:asciiTheme="minorHAnsi" w:hAnsiTheme="minorHAnsi" w:cstheme="minorHAnsi"/>
          <w:b/>
          <w:bCs/>
          <w:sz w:val="22"/>
          <w:szCs w:val="22"/>
        </w:rPr>
        <w:t xml:space="preserve">government or social services offices 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or other noise sensitive areas near the proposed </w:t>
      </w:r>
      <w:r w:rsidR="00516B1A">
        <w:rPr>
          <w:rFonts w:asciiTheme="minorHAnsi" w:hAnsiTheme="minorHAnsi" w:cstheme="minorHAnsi"/>
          <w:b/>
          <w:bCs/>
          <w:sz w:val="22"/>
          <w:szCs w:val="22"/>
        </w:rPr>
        <w:t xml:space="preserve">project 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which will be in use during construction </w:t>
      </w:r>
      <w:r w:rsidR="00516B1A">
        <w:rPr>
          <w:rFonts w:asciiTheme="minorHAnsi" w:hAnsiTheme="minorHAnsi" w:cstheme="minorHAnsi"/>
          <w:b/>
          <w:bCs/>
          <w:sz w:val="22"/>
          <w:szCs w:val="22"/>
        </w:rPr>
        <w:t xml:space="preserve">window 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of the proposed </w:t>
      </w:r>
      <w:r w:rsidR="00516B1A">
        <w:rPr>
          <w:rFonts w:asciiTheme="minorHAnsi" w:hAnsiTheme="minorHAnsi" w:cstheme="minorHAnsi"/>
          <w:b/>
          <w:bCs/>
          <w:sz w:val="22"/>
          <w:szCs w:val="22"/>
        </w:rPr>
        <w:t>project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>.  Include the number of persons potentially affected:</w:t>
      </w:r>
      <w:r w:rsidR="00590B56"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9913E2" w:rsidRPr="00590B56" w:rsidRDefault="009913E2" w:rsidP="00590B56">
      <w:pPr>
        <w:tabs>
          <w:tab w:val="right" w:pos="10800"/>
        </w:tabs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</w:p>
    <w:p w:rsidR="009913E2" w:rsidRPr="00590B56" w:rsidRDefault="009913E2" w:rsidP="00590B56">
      <w:pPr>
        <w:pStyle w:val="BodyTextIndent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590B56">
        <w:rPr>
          <w:rFonts w:asciiTheme="minorHAnsi" w:hAnsiTheme="minorHAnsi" w:cstheme="minorHAnsi"/>
          <w:sz w:val="22"/>
          <w:szCs w:val="22"/>
        </w:rPr>
        <w:t>2.</w:t>
      </w:r>
      <w:r w:rsidRPr="00590B56">
        <w:rPr>
          <w:rFonts w:asciiTheme="minorHAnsi" w:hAnsiTheme="minorHAnsi" w:cstheme="minorHAnsi"/>
          <w:sz w:val="22"/>
          <w:szCs w:val="22"/>
        </w:rPr>
        <w:tab/>
        <w:t>Describe the types of construction equipment to be used on the project.  Discuss the expected severity of noise levels including the frequency and duration of any anticipated high noise levels:</w:t>
      </w:r>
      <w:r w:rsidR="00590B56" w:rsidRPr="00590B56">
        <w:rPr>
          <w:rFonts w:asciiTheme="minorHAnsi" w:hAnsiTheme="minorHAnsi" w:cstheme="minorHAnsi"/>
          <w:sz w:val="22"/>
          <w:szCs w:val="22"/>
        </w:rPr>
        <w:t xml:space="preserve"> </w:t>
      </w:r>
      <w:r w:rsidR="00590B56" w:rsidRPr="00590B56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B56" w:rsidRPr="00590B5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90B56" w:rsidRPr="00590B56">
        <w:rPr>
          <w:rFonts w:asciiTheme="minorHAnsi" w:hAnsiTheme="minorHAnsi" w:cstheme="minorHAnsi"/>
          <w:b w:val="0"/>
          <w:sz w:val="22"/>
          <w:szCs w:val="22"/>
        </w:rPr>
      </w:r>
      <w:r w:rsidR="00590B56" w:rsidRPr="00590B56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590B56" w:rsidRPr="00590B56">
        <w:rPr>
          <w:rFonts w:asciiTheme="minorHAnsi" w:hAnsiTheme="minorHAnsi" w:cstheme="minorHAnsi"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:rsidR="009913E2" w:rsidRPr="00590B56" w:rsidRDefault="009913E2" w:rsidP="00590B56">
      <w:pPr>
        <w:tabs>
          <w:tab w:val="right" w:pos="10800"/>
        </w:tabs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</w:p>
    <w:p w:rsidR="009913E2" w:rsidRPr="00590B56" w:rsidRDefault="00590B56" w:rsidP="00590B56">
      <w:pPr>
        <w:tabs>
          <w:tab w:val="right" w:pos="10800"/>
        </w:tabs>
        <w:ind w:left="720" w:hanging="360"/>
        <w:contextualSpacing/>
        <w:rPr>
          <w:rFonts w:asciiTheme="minorHAnsi" w:hAnsiTheme="minorHAnsi" w:cstheme="minorHAnsi"/>
          <w:sz w:val="22"/>
          <w:szCs w:val="22"/>
        </w:rPr>
        <w:sectPr w:rsidR="009913E2" w:rsidRPr="00590B5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590B56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13E2" w:rsidRPr="00590B56">
        <w:rPr>
          <w:rFonts w:asciiTheme="minorHAnsi" w:hAnsiTheme="minorHAnsi" w:cstheme="minorHAnsi"/>
          <w:b/>
          <w:bCs/>
          <w:sz w:val="22"/>
          <w:szCs w:val="22"/>
        </w:rPr>
        <w:t>Describe the construction stage noise abatement measures to minimize identified adverse noise effects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913E2"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0B5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0B56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590B56">
        <w:rPr>
          <w:rFonts w:asciiTheme="minorHAnsi" w:hAnsiTheme="minorHAnsi" w:cstheme="minorHAnsi"/>
          <w:b/>
          <w:sz w:val="22"/>
          <w:szCs w:val="22"/>
        </w:rPr>
      </w:r>
      <w:r w:rsidRPr="00590B5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590B5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590B5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913E2"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 Check all that apply:</w:t>
      </w:r>
    </w:p>
    <w:p w:rsidR="009913E2" w:rsidRPr="00590B56" w:rsidRDefault="009913E2" w:rsidP="001830C6">
      <w:pPr>
        <w:tabs>
          <w:tab w:val="left" w:pos="360"/>
        </w:tabs>
        <w:ind w:left="108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0B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590B5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830C6">
        <w:rPr>
          <w:rFonts w:asciiTheme="minorHAnsi" w:hAnsiTheme="minorHAnsi" w:cstheme="minorHAnsi"/>
          <w:sz w:val="22"/>
          <w:szCs w:val="22"/>
        </w:rPr>
      </w:r>
      <w:r w:rsidR="001830C6">
        <w:rPr>
          <w:rFonts w:asciiTheme="minorHAnsi" w:hAnsiTheme="minorHAnsi" w:cstheme="minorHAnsi"/>
          <w:sz w:val="22"/>
          <w:szCs w:val="22"/>
        </w:rPr>
        <w:fldChar w:fldCharType="separate"/>
      </w:r>
      <w:r w:rsidRPr="00590B56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590B56">
        <w:rPr>
          <w:rFonts w:asciiTheme="minorHAnsi" w:hAnsiTheme="minorHAnsi" w:cstheme="minorHAnsi"/>
          <w:sz w:val="22"/>
          <w:szCs w:val="22"/>
        </w:rPr>
        <w:tab/>
        <w:t>WisDOT Standard Specifications 107.8(6) and 108.7.1 will apply.</w:t>
      </w:r>
    </w:p>
    <w:p w:rsidR="009913E2" w:rsidRPr="00590B56" w:rsidRDefault="009913E2" w:rsidP="001830C6">
      <w:pPr>
        <w:tabs>
          <w:tab w:val="left" w:pos="360"/>
        </w:tabs>
        <w:ind w:left="108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0B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0B5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830C6">
        <w:rPr>
          <w:rFonts w:asciiTheme="minorHAnsi" w:hAnsiTheme="minorHAnsi" w:cstheme="minorHAnsi"/>
          <w:sz w:val="22"/>
          <w:szCs w:val="22"/>
        </w:rPr>
      </w:r>
      <w:r w:rsidR="001830C6">
        <w:rPr>
          <w:rFonts w:asciiTheme="minorHAnsi" w:hAnsiTheme="minorHAnsi" w:cstheme="minorHAnsi"/>
          <w:sz w:val="22"/>
          <w:szCs w:val="22"/>
        </w:rPr>
        <w:fldChar w:fldCharType="separate"/>
      </w:r>
      <w:r w:rsidRPr="00590B56">
        <w:rPr>
          <w:rFonts w:asciiTheme="minorHAnsi" w:hAnsiTheme="minorHAnsi" w:cstheme="minorHAnsi"/>
          <w:sz w:val="22"/>
          <w:szCs w:val="22"/>
        </w:rPr>
        <w:fldChar w:fldCharType="end"/>
      </w:r>
      <w:r w:rsidRPr="00590B56">
        <w:rPr>
          <w:rFonts w:asciiTheme="minorHAnsi" w:hAnsiTheme="minorHAnsi" w:cstheme="minorHAnsi"/>
          <w:sz w:val="22"/>
          <w:szCs w:val="22"/>
        </w:rPr>
        <w:tab/>
        <w:t>WisDOT Standard Specifications 107.8(6) and 108.7.1 will apply with the exception that the hours of ope</w:t>
      </w:r>
      <w:r w:rsidR="00590B56" w:rsidRPr="00590B56">
        <w:rPr>
          <w:rFonts w:asciiTheme="minorHAnsi" w:hAnsiTheme="minorHAnsi" w:cstheme="minorHAnsi"/>
          <w:sz w:val="22"/>
          <w:szCs w:val="22"/>
        </w:rPr>
        <w:t xml:space="preserve">ration </w:t>
      </w:r>
      <w:r w:rsidRPr="00590B56">
        <w:rPr>
          <w:rFonts w:asciiTheme="minorHAnsi" w:hAnsiTheme="minorHAnsi" w:cstheme="minorHAnsi"/>
          <w:sz w:val="22"/>
          <w:szCs w:val="22"/>
        </w:rPr>
        <w:t xml:space="preserve">requiring the engineer’s written approval for operations will be changed to _____ </w:t>
      </w:r>
      <w:r w:rsidR="00347D1E">
        <w:rPr>
          <w:rFonts w:asciiTheme="minorHAnsi" w:hAnsiTheme="minorHAnsi" w:cstheme="minorHAnsi"/>
          <w:sz w:val="22"/>
          <w:szCs w:val="22"/>
        </w:rPr>
        <w:t>p.m. until ______a.m</w:t>
      </w:r>
      <w:r w:rsidRPr="00590B56">
        <w:rPr>
          <w:rFonts w:asciiTheme="minorHAnsi" w:hAnsiTheme="minorHAnsi" w:cstheme="minorHAnsi"/>
          <w:sz w:val="22"/>
          <w:szCs w:val="22"/>
        </w:rPr>
        <w:t>.</w:t>
      </w:r>
    </w:p>
    <w:p w:rsidR="009913E2" w:rsidRPr="00590B56" w:rsidRDefault="009913E2" w:rsidP="001830C6">
      <w:pPr>
        <w:tabs>
          <w:tab w:val="left" w:pos="360"/>
        </w:tabs>
        <w:ind w:left="108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0B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0B5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830C6">
        <w:rPr>
          <w:rFonts w:asciiTheme="minorHAnsi" w:hAnsiTheme="minorHAnsi" w:cstheme="minorHAnsi"/>
          <w:sz w:val="22"/>
          <w:szCs w:val="22"/>
        </w:rPr>
      </w:r>
      <w:r w:rsidR="001830C6">
        <w:rPr>
          <w:rFonts w:asciiTheme="minorHAnsi" w:hAnsiTheme="minorHAnsi" w:cstheme="minorHAnsi"/>
          <w:sz w:val="22"/>
          <w:szCs w:val="22"/>
        </w:rPr>
        <w:fldChar w:fldCharType="separate"/>
      </w:r>
      <w:r w:rsidRPr="00590B56">
        <w:rPr>
          <w:rFonts w:asciiTheme="minorHAnsi" w:hAnsiTheme="minorHAnsi" w:cstheme="minorHAnsi"/>
          <w:sz w:val="22"/>
          <w:szCs w:val="22"/>
        </w:rPr>
        <w:fldChar w:fldCharType="end"/>
      </w:r>
      <w:r w:rsidRPr="00590B56">
        <w:rPr>
          <w:rFonts w:asciiTheme="minorHAnsi" w:hAnsiTheme="minorHAnsi" w:cstheme="minorHAnsi"/>
          <w:sz w:val="22"/>
          <w:szCs w:val="22"/>
        </w:rPr>
        <w:t xml:space="preserve">  WisDOT Standard Specifications 107.8(6) and 108.7.1 will apply with the exception that the hours of operation requiring the engineer’s written approval for operation</w:t>
      </w:r>
      <w:r w:rsidR="00347D1E">
        <w:rPr>
          <w:rFonts w:asciiTheme="minorHAnsi" w:hAnsiTheme="minorHAnsi" w:cstheme="minorHAnsi"/>
          <w:sz w:val="22"/>
          <w:szCs w:val="22"/>
        </w:rPr>
        <w:t>s will be changed to _______ p.m. until _______a.m</w:t>
      </w:r>
      <w:r w:rsidRPr="00590B56">
        <w:rPr>
          <w:rFonts w:asciiTheme="minorHAnsi" w:hAnsiTheme="minorHAnsi" w:cstheme="minorHAnsi"/>
          <w:sz w:val="22"/>
          <w:szCs w:val="22"/>
        </w:rPr>
        <w:t>.</w:t>
      </w:r>
    </w:p>
    <w:p w:rsidR="009913E2" w:rsidRPr="00590B56" w:rsidRDefault="009913E2" w:rsidP="001830C6">
      <w:pPr>
        <w:tabs>
          <w:tab w:val="left" w:pos="360"/>
        </w:tabs>
        <w:ind w:left="108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0B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0B5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830C6">
        <w:rPr>
          <w:rFonts w:asciiTheme="minorHAnsi" w:hAnsiTheme="minorHAnsi" w:cstheme="minorHAnsi"/>
          <w:sz w:val="22"/>
          <w:szCs w:val="22"/>
        </w:rPr>
      </w:r>
      <w:r w:rsidR="001830C6">
        <w:rPr>
          <w:rFonts w:asciiTheme="minorHAnsi" w:hAnsiTheme="minorHAnsi" w:cstheme="minorHAnsi"/>
          <w:sz w:val="22"/>
          <w:szCs w:val="22"/>
        </w:rPr>
        <w:fldChar w:fldCharType="separate"/>
      </w:r>
      <w:r w:rsidRPr="00590B56">
        <w:rPr>
          <w:rFonts w:asciiTheme="minorHAnsi" w:hAnsiTheme="minorHAnsi" w:cstheme="minorHAnsi"/>
          <w:sz w:val="22"/>
          <w:szCs w:val="22"/>
        </w:rPr>
        <w:fldChar w:fldCharType="end"/>
      </w:r>
      <w:r w:rsidRPr="00590B56">
        <w:rPr>
          <w:rFonts w:asciiTheme="minorHAnsi" w:hAnsiTheme="minorHAnsi" w:cstheme="minorHAnsi"/>
          <w:sz w:val="22"/>
          <w:szCs w:val="22"/>
        </w:rPr>
        <w:tab/>
        <w:t>Special construction stage noise abatement measures will be required.  Describe:</w:t>
      </w:r>
      <w:r w:rsidR="00590B56" w:rsidRPr="00590B56">
        <w:rPr>
          <w:rFonts w:asciiTheme="minorHAnsi" w:hAnsiTheme="minorHAnsi" w:cstheme="minorHAnsi"/>
          <w:sz w:val="22"/>
          <w:szCs w:val="22"/>
        </w:rPr>
        <w:t xml:space="preserve"> </w: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  <w:bookmarkStart w:id="2" w:name="_GoBack"/>
      <w:bookmarkEnd w:id="2"/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sectPr w:rsidR="009913E2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3E2" w:rsidRDefault="009913E2">
      <w:r>
        <w:separator/>
      </w:r>
    </w:p>
  </w:endnote>
  <w:endnote w:type="continuationSeparator" w:id="0">
    <w:p w:rsidR="009913E2" w:rsidRDefault="0099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3E2" w:rsidRDefault="009913E2">
    <w:pPr>
      <w:pStyle w:val="Footer"/>
    </w:pPr>
    <w:r>
      <w:t>Project ID# ____________________</w:t>
    </w: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347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E347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3E2" w:rsidRDefault="009913E2">
      <w:r>
        <w:separator/>
      </w:r>
    </w:p>
  </w:footnote>
  <w:footnote w:type="continuationSeparator" w:id="0">
    <w:p w:rsidR="009913E2" w:rsidRDefault="0099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F6106"/>
    <w:multiLevelType w:val="hybridMultilevel"/>
    <w:tmpl w:val="C9DA46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69"/>
    <w:rsid w:val="00026882"/>
    <w:rsid w:val="00065869"/>
    <w:rsid w:val="00156CB3"/>
    <w:rsid w:val="001830C6"/>
    <w:rsid w:val="00347D1E"/>
    <w:rsid w:val="00516B1A"/>
    <w:rsid w:val="00590B56"/>
    <w:rsid w:val="00690D35"/>
    <w:rsid w:val="006B7FB2"/>
    <w:rsid w:val="006C2745"/>
    <w:rsid w:val="007E7E0F"/>
    <w:rsid w:val="009913E2"/>
    <w:rsid w:val="00B65A67"/>
    <w:rsid w:val="00CE347E"/>
    <w:rsid w:val="00DC7575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3462E"/>
  <w15:chartTrackingRefBased/>
  <w15:docId w15:val="{07F7D029-B964-4DB8-97D2-65E271E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jc w:val="center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bCs/>
      <w:sz w:val="20"/>
    </w:rPr>
  </w:style>
  <w:style w:type="paragraph" w:styleId="BodyText">
    <w:name w:val="Body Text"/>
    <w:basedOn w:val="Normal"/>
    <w:semiHidden/>
    <w:pPr>
      <w:tabs>
        <w:tab w:val="left" w:pos="360"/>
      </w:tabs>
    </w:pPr>
    <w:rPr>
      <w:rFonts w:ascii="Arial" w:hAnsi="Arial"/>
      <w:i/>
      <w:iCs/>
      <w:color w:val="0000FF"/>
      <w:sz w:val="20"/>
    </w:rPr>
  </w:style>
  <w:style w:type="paragraph" w:styleId="BodyTextIndent">
    <w:name w:val="Body Text Indent"/>
    <w:basedOn w:val="Normal"/>
    <w:semiHidden/>
    <w:pPr>
      <w:tabs>
        <w:tab w:val="left" w:pos="360"/>
        <w:tab w:val="right" w:pos="10800"/>
      </w:tabs>
      <w:ind w:left="360" w:hanging="360"/>
    </w:pPr>
    <w:rPr>
      <w:rFonts w:ascii="Arial" w:hAnsi="Arial"/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90AD6A-4126-491A-B4D5-13A2120E3CC7}"/>
</file>

<file path=customXml/itemProps2.xml><?xml version="1.0" encoding="utf-8"?>
<ds:datastoreItem xmlns:ds="http://schemas.openxmlformats.org/officeDocument/2006/customXml" ds:itemID="{33A0AFEF-0CBB-4D80-9996-1026A97E535E}"/>
</file>

<file path=customXml/itemProps3.xml><?xml version="1.0" encoding="utf-8"?>
<ds:datastoreItem xmlns:ds="http://schemas.openxmlformats.org/officeDocument/2006/customXml" ds:itemID="{7F7A46A3-F433-48C7-8C47-A19A68AC3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STAGE SOUND QUALITY IMPACT EVALUATION</vt:lpstr>
    </vt:vector>
  </TitlesOfParts>
  <Company>Wisconsin Department of Transportation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STAGE SOUND QUALITY IMPACT EVALUATION</dc:title>
  <dc:subject/>
  <dc:creator>Kay Henry</dc:creator>
  <cp:keywords/>
  <dc:description/>
  <cp:lastModifiedBy>MEER, ROSANNE M</cp:lastModifiedBy>
  <cp:revision>2</cp:revision>
  <cp:lastPrinted>2007-12-12T15:38:00Z</cp:lastPrinted>
  <dcterms:created xsi:type="dcterms:W3CDTF">2019-06-18T20:41:00Z</dcterms:created>
  <dcterms:modified xsi:type="dcterms:W3CDTF">2019-06-18T20:41:00Z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