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7870" w:rsidRDefault="00065028" w:rsidP="007F0B0B">
      <w:pPr>
        <w:tabs>
          <w:tab w:val="left" w:pos="9508"/>
        </w:tabs>
        <w:spacing w:before="171"/>
        <w:rPr>
          <w:sz w:val="36"/>
        </w:rPr>
      </w:pPr>
      <w:r>
        <w:rPr>
          <w:spacing w:val="-9"/>
          <w:sz w:val="36"/>
          <w:u w:val="single"/>
        </w:rPr>
        <w:t>WISDOT</w:t>
      </w:r>
      <w:r>
        <w:rPr>
          <w:spacing w:val="-33"/>
          <w:sz w:val="36"/>
          <w:u w:val="single"/>
        </w:rPr>
        <w:t xml:space="preserve"> </w:t>
      </w:r>
      <w:r>
        <w:rPr>
          <w:spacing w:val="-9"/>
          <w:sz w:val="36"/>
          <w:u w:val="single"/>
        </w:rPr>
        <w:t>TRANSIT</w:t>
      </w:r>
      <w:r>
        <w:rPr>
          <w:spacing w:val="-41"/>
          <w:sz w:val="36"/>
          <w:u w:val="single"/>
        </w:rPr>
        <w:t xml:space="preserve"> </w:t>
      </w:r>
      <w:r>
        <w:rPr>
          <w:spacing w:val="-9"/>
          <w:sz w:val="36"/>
          <w:u w:val="single"/>
        </w:rPr>
        <w:t>ASSET</w:t>
      </w:r>
      <w:r>
        <w:rPr>
          <w:spacing w:val="-22"/>
          <w:sz w:val="36"/>
          <w:u w:val="single"/>
        </w:rPr>
        <w:t xml:space="preserve"> </w:t>
      </w:r>
      <w:r>
        <w:rPr>
          <w:spacing w:val="-10"/>
          <w:sz w:val="36"/>
          <w:u w:val="single"/>
        </w:rPr>
        <w:t>MANAGEMENT</w:t>
      </w:r>
      <w:r>
        <w:rPr>
          <w:spacing w:val="-20"/>
          <w:sz w:val="36"/>
          <w:u w:val="single"/>
        </w:rPr>
        <w:t xml:space="preserve"> </w:t>
      </w:r>
      <w:r>
        <w:rPr>
          <w:spacing w:val="-9"/>
          <w:sz w:val="36"/>
          <w:u w:val="single"/>
        </w:rPr>
        <w:t>LETTER</w:t>
      </w:r>
      <w:r>
        <w:rPr>
          <w:spacing w:val="-9"/>
          <w:sz w:val="36"/>
          <w:u w:val="single"/>
        </w:rPr>
        <w:tab/>
      </w:r>
    </w:p>
    <w:p w:rsidR="003C7870" w:rsidRDefault="003C7870">
      <w:pPr>
        <w:pStyle w:val="BodyText"/>
        <w:rPr>
          <w:sz w:val="20"/>
        </w:rPr>
      </w:pPr>
    </w:p>
    <w:p w:rsidR="003C7870" w:rsidRDefault="003C7870">
      <w:pPr>
        <w:pStyle w:val="BodyText"/>
        <w:rPr>
          <w:sz w:val="20"/>
        </w:rPr>
      </w:pPr>
    </w:p>
    <w:p w:rsidR="003C7870" w:rsidRDefault="003C7870">
      <w:pPr>
        <w:pStyle w:val="BodyText"/>
        <w:spacing w:before="4"/>
        <w:rPr>
          <w:sz w:val="25"/>
        </w:rPr>
      </w:pPr>
    </w:p>
    <w:p w:rsidR="007F0B0B" w:rsidRDefault="00065028" w:rsidP="007F0B0B">
      <w:pPr>
        <w:pStyle w:val="BodyText"/>
        <w:spacing w:before="1"/>
      </w:pPr>
      <w:r>
        <w:t>This letter serves as my:</w:t>
      </w:r>
    </w:p>
    <w:p w:rsidR="007F0B0B" w:rsidRDefault="007F0B0B">
      <w:pPr>
        <w:pStyle w:val="BodyText"/>
        <w:spacing w:before="1"/>
        <w:ind w:left="120"/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443"/>
        <w:gridCol w:w="8620"/>
      </w:tblGrid>
      <w:tr w:rsidR="007F0B0B" w:rsidTr="007F0B0B">
        <w:trPr>
          <w:trHeight w:val="40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8828" w:type="dxa"/>
            <w:vMerge w:val="restart"/>
          </w:tcPr>
          <w:p w:rsidR="007F0B0B" w:rsidRPr="007F0B0B" w:rsidRDefault="007F0B0B" w:rsidP="007F0B0B">
            <w:pPr>
              <w:pStyle w:val="BodyText"/>
              <w:spacing w:before="1" w:line="276" w:lineRule="auto"/>
            </w:pPr>
            <w:r w:rsidRPr="007F0B0B">
              <w:t xml:space="preserve">agreement to participate in the Wisconsin DOT Transit Asset Management group plan. I understand that </w:t>
            </w:r>
            <w:proofErr w:type="gramStart"/>
            <w:r w:rsidRPr="007F0B0B">
              <w:t>in order to</w:t>
            </w:r>
            <w:proofErr w:type="gramEnd"/>
            <w:r w:rsidRPr="007F0B0B">
              <w:t xml:space="preserve"> take part in this plan I may need to provide WisDOT with information pertaining to my fleet and its condition. I also understand that my agency will need to appoint an account executive to execute WisDOT’s TAM plan.</w:t>
            </w:r>
          </w:p>
          <w:p w:rsidR="007F0B0B" w:rsidRDefault="007F0B0B" w:rsidP="007F0B0B">
            <w:pPr>
              <w:pStyle w:val="BodyText"/>
              <w:spacing w:before="1" w:line="276" w:lineRule="auto"/>
            </w:pPr>
          </w:p>
        </w:tc>
      </w:tr>
      <w:tr w:rsidR="007F0B0B" w:rsidTr="007F0B0B"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450" w:type="dxa"/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8828" w:type="dxa"/>
            <w:vMerge/>
          </w:tcPr>
          <w:p w:rsidR="007F0B0B" w:rsidRDefault="007F0B0B" w:rsidP="007F0B0B">
            <w:pPr>
              <w:pStyle w:val="BodyText"/>
              <w:spacing w:before="1" w:line="276" w:lineRule="auto"/>
            </w:pPr>
          </w:p>
        </w:tc>
      </w:tr>
      <w:tr w:rsidR="007F0B0B" w:rsidTr="007F0B0B">
        <w:trPr>
          <w:trHeight w:val="40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8828" w:type="dxa"/>
            <w:vMerge w:val="restart"/>
          </w:tcPr>
          <w:p w:rsidR="00B0686A" w:rsidRPr="007F0B0B" w:rsidRDefault="007F0B0B" w:rsidP="007F0B0B">
            <w:pPr>
              <w:pStyle w:val="BodyText"/>
              <w:spacing w:before="1" w:line="276" w:lineRule="auto"/>
            </w:pPr>
            <w:r w:rsidRPr="007F0B0B">
              <w:t xml:space="preserve">intention to participate in a Transit Asset Management plan </w:t>
            </w:r>
            <w:r w:rsidRPr="007F0B0B">
              <w:rPr>
                <w:b/>
              </w:rPr>
              <w:t>other than that provided by the Wisconsin DOT</w:t>
            </w:r>
            <w:r w:rsidRPr="007F0B0B">
              <w:t>. I understand that I need to comply with rules put forth by the Federal Transit Administration and participate in a TAM Plan.</w:t>
            </w:r>
          </w:p>
          <w:p w:rsidR="007F0B0B" w:rsidRDefault="007F0B0B" w:rsidP="007F0B0B">
            <w:pPr>
              <w:pStyle w:val="BodyText"/>
              <w:spacing w:before="1" w:line="276" w:lineRule="auto"/>
            </w:pPr>
          </w:p>
        </w:tc>
      </w:tr>
      <w:tr w:rsidR="007F0B0B" w:rsidTr="007F0B0B">
        <w:tc>
          <w:tcPr>
            <w:tcW w:w="438" w:type="dxa"/>
            <w:tcBorders>
              <w:top w:val="single" w:sz="4" w:space="0" w:color="auto"/>
            </w:tcBorders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450" w:type="dxa"/>
          </w:tcPr>
          <w:p w:rsidR="007F0B0B" w:rsidRDefault="007F0B0B">
            <w:pPr>
              <w:pStyle w:val="BodyText"/>
              <w:spacing w:before="1"/>
            </w:pPr>
          </w:p>
        </w:tc>
        <w:tc>
          <w:tcPr>
            <w:tcW w:w="8828" w:type="dxa"/>
            <w:vMerge/>
          </w:tcPr>
          <w:p w:rsidR="007F0B0B" w:rsidRDefault="007F0B0B">
            <w:pPr>
              <w:pStyle w:val="BodyText"/>
              <w:spacing w:before="1"/>
            </w:pPr>
          </w:p>
        </w:tc>
      </w:tr>
    </w:tbl>
    <w:p w:rsidR="00B0686A" w:rsidRDefault="00B0686A" w:rsidP="00B0686A">
      <w:pPr>
        <w:tabs>
          <w:tab w:val="left" w:pos="572"/>
        </w:tabs>
        <w:spacing w:line="319" w:lineRule="auto"/>
        <w:ind w:right="918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40"/>
        <w:gridCol w:w="828"/>
        <w:gridCol w:w="450"/>
        <w:gridCol w:w="810"/>
        <w:gridCol w:w="450"/>
        <w:gridCol w:w="810"/>
        <w:gridCol w:w="450"/>
        <w:gridCol w:w="990"/>
        <w:gridCol w:w="1350"/>
      </w:tblGrid>
      <w:tr w:rsidR="007F0B0B" w:rsidTr="00654814">
        <w:trPr>
          <w:trHeight w:val="515"/>
        </w:trPr>
        <w:tc>
          <w:tcPr>
            <w:tcW w:w="309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 w:rsidRPr="00B0686A">
              <w:rPr>
                <w:sz w:val="24"/>
              </w:rPr>
              <w:t>Organization</w:t>
            </w:r>
          </w:p>
        </w:tc>
        <w:tc>
          <w:tcPr>
            <w:tcW w:w="24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654814" w:rsidTr="00654814">
        <w:trPr>
          <w:trHeight w:val="452"/>
        </w:trPr>
        <w:tc>
          <w:tcPr>
            <w:tcW w:w="4158" w:type="dxa"/>
            <w:gridSpan w:val="3"/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>
              <w:rPr>
                <w:sz w:val="24"/>
              </w:rPr>
              <w:t>Federal Funding Received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814" w:rsidRDefault="00654814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654814" w:rsidTr="00654814">
        <w:tc>
          <w:tcPr>
            <w:tcW w:w="3090" w:type="dxa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240" w:type="dxa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0686A" w:rsidRDefault="00B0686A" w:rsidP="007F0B0B">
            <w:pPr>
              <w:tabs>
                <w:tab w:val="left" w:pos="688"/>
              </w:tabs>
              <w:spacing w:line="319" w:lineRule="auto"/>
              <w:ind w:right="-105"/>
              <w:rPr>
                <w:sz w:val="24"/>
              </w:rPr>
            </w:pPr>
            <w:r>
              <w:rPr>
                <w:sz w:val="24"/>
              </w:rPr>
              <w:t>5311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-105"/>
              <w:rPr>
                <w:sz w:val="24"/>
              </w:rPr>
            </w:pPr>
            <w:r>
              <w:rPr>
                <w:sz w:val="24"/>
              </w:rPr>
              <w:t>5310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-105"/>
              <w:rPr>
                <w:sz w:val="24"/>
              </w:rPr>
            </w:pPr>
            <w:r>
              <w:rPr>
                <w:sz w:val="24"/>
              </w:rPr>
              <w:t>5339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-105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86A" w:rsidRDefault="00B0686A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520D68" w:rsidTr="00065028">
        <w:trPr>
          <w:trHeight w:hRule="exact" w:val="86"/>
        </w:trPr>
        <w:tc>
          <w:tcPr>
            <w:tcW w:w="309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7F0B0B" w:rsidTr="00654814">
        <w:trPr>
          <w:trHeight w:val="398"/>
        </w:trPr>
        <w:tc>
          <w:tcPr>
            <w:tcW w:w="309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4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520D68" w:rsidTr="00520D68">
        <w:trPr>
          <w:trHeight w:hRule="exact" w:val="86"/>
        </w:trPr>
        <w:tc>
          <w:tcPr>
            <w:tcW w:w="309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D68" w:rsidRPr="00654814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rFonts w:ascii="Harrington" w:hAnsi="Harrington"/>
                <w:sz w:val="24"/>
              </w:rPr>
            </w:pPr>
          </w:p>
        </w:tc>
      </w:tr>
      <w:tr w:rsidR="007F0B0B" w:rsidTr="00654814">
        <w:trPr>
          <w:trHeight w:val="443"/>
        </w:trPr>
        <w:tc>
          <w:tcPr>
            <w:tcW w:w="309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B0B" w:rsidRPr="00654814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rFonts w:ascii="Harrington" w:hAnsi="Harrington"/>
                <w:sz w:val="24"/>
              </w:rPr>
            </w:pPr>
          </w:p>
        </w:tc>
      </w:tr>
      <w:tr w:rsidR="00520D68" w:rsidTr="00520D68">
        <w:trPr>
          <w:trHeight w:hRule="exact" w:val="86"/>
        </w:trPr>
        <w:tc>
          <w:tcPr>
            <w:tcW w:w="309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D68" w:rsidRDefault="00520D68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  <w:tr w:rsidR="007F0B0B" w:rsidTr="00654814">
        <w:trPr>
          <w:trHeight w:val="443"/>
        </w:trPr>
        <w:tc>
          <w:tcPr>
            <w:tcW w:w="309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40" w:type="dxa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  <w:tc>
          <w:tcPr>
            <w:tcW w:w="61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B0B" w:rsidRDefault="007F0B0B" w:rsidP="007F0B0B">
            <w:pPr>
              <w:tabs>
                <w:tab w:val="left" w:pos="572"/>
              </w:tabs>
              <w:spacing w:line="319" w:lineRule="auto"/>
              <w:ind w:right="918"/>
              <w:rPr>
                <w:sz w:val="24"/>
              </w:rPr>
            </w:pPr>
          </w:p>
        </w:tc>
      </w:tr>
    </w:tbl>
    <w:p w:rsidR="00B0686A" w:rsidRPr="00B0686A" w:rsidRDefault="00B0686A" w:rsidP="00B0686A">
      <w:pPr>
        <w:tabs>
          <w:tab w:val="left" w:pos="572"/>
        </w:tabs>
        <w:spacing w:line="319" w:lineRule="auto"/>
        <w:ind w:right="918"/>
        <w:rPr>
          <w:sz w:val="24"/>
        </w:rPr>
      </w:pPr>
    </w:p>
    <w:p w:rsidR="003C7870" w:rsidRDefault="00065028">
      <w:pPr>
        <w:pStyle w:val="BodyText"/>
        <w:spacing w:before="2" w:line="278" w:lineRule="auto"/>
        <w:ind w:left="120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F920C6">
        <w:t xml:space="preserve">Katie Patterson at </w:t>
      </w:r>
      <w:hyperlink r:id="rId5" w:history="1">
        <w:r w:rsidR="00F920C6" w:rsidRPr="00FA23E1">
          <w:rPr>
            <w:rStyle w:val="Hyperlink"/>
          </w:rPr>
          <w:t>katherine.patterson@dot.wi.gov</w:t>
        </w:r>
      </w:hyperlink>
    </w:p>
    <w:p w:rsidR="00F920C6" w:rsidRDefault="00F920C6">
      <w:pPr>
        <w:pStyle w:val="BodyText"/>
        <w:spacing w:before="2" w:line="278" w:lineRule="auto"/>
        <w:ind w:left="120"/>
      </w:pPr>
    </w:p>
    <w:p w:rsidR="003C7870" w:rsidRDefault="003C7870">
      <w:pPr>
        <w:pStyle w:val="BodyText"/>
        <w:spacing w:before="6"/>
        <w:rPr>
          <w:sz w:val="27"/>
        </w:rPr>
      </w:pPr>
    </w:p>
    <w:p w:rsidR="003C7870" w:rsidRDefault="00065028">
      <w:pPr>
        <w:pStyle w:val="BodyText"/>
        <w:spacing w:line="278" w:lineRule="auto"/>
        <w:ind w:left="120" w:right="709"/>
      </w:pPr>
      <w:r>
        <w:rPr>
          <w:w w:val="105"/>
        </w:rPr>
        <w:t>Additional</w:t>
      </w:r>
      <w:r>
        <w:rPr>
          <w:spacing w:val="-35"/>
          <w:w w:val="105"/>
        </w:rPr>
        <w:t xml:space="preserve"> </w:t>
      </w:r>
      <w:r>
        <w:rPr>
          <w:w w:val="105"/>
        </w:rPr>
        <w:t>TAM</w:t>
      </w:r>
      <w:r>
        <w:rPr>
          <w:spacing w:val="-3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3"/>
          <w:w w:val="105"/>
        </w:rPr>
        <w:t xml:space="preserve"> </w:t>
      </w:r>
      <w:r>
        <w:rPr>
          <w:w w:val="105"/>
        </w:rPr>
        <w:t>can</w:t>
      </w:r>
      <w:r>
        <w:rPr>
          <w:spacing w:val="-33"/>
          <w:w w:val="105"/>
        </w:rPr>
        <w:t xml:space="preserve"> </w:t>
      </w:r>
      <w:r>
        <w:rPr>
          <w:w w:val="105"/>
        </w:rPr>
        <w:t>be</w:t>
      </w:r>
      <w:r>
        <w:rPr>
          <w:spacing w:val="-35"/>
          <w:w w:val="105"/>
        </w:rPr>
        <w:t xml:space="preserve"> </w:t>
      </w:r>
      <w:r>
        <w:rPr>
          <w:w w:val="105"/>
        </w:rPr>
        <w:t>found</w:t>
      </w:r>
      <w:r>
        <w:rPr>
          <w:spacing w:val="-34"/>
          <w:w w:val="105"/>
        </w:rPr>
        <w:t xml:space="preserve"> </w:t>
      </w:r>
      <w:r>
        <w:rPr>
          <w:w w:val="105"/>
        </w:rPr>
        <w:t>at</w:t>
      </w:r>
      <w:r>
        <w:rPr>
          <w:spacing w:val="-34"/>
          <w:w w:val="105"/>
        </w:rPr>
        <w:t xml:space="preserve"> </w:t>
      </w:r>
      <w:hyperlink r:id="rId6">
        <w:r>
          <w:rPr>
            <w:color w:val="0000FF"/>
            <w:w w:val="105"/>
            <w:u w:val="single" w:color="0000FF"/>
          </w:rPr>
          <w:t>http://wisconsindot.gov/Pages/doing-</w:t>
        </w:r>
      </w:hyperlink>
      <w:r>
        <w:rPr>
          <w:color w:val="0000FF"/>
          <w:w w:val="105"/>
        </w:rPr>
        <w:t xml:space="preserve"> </w:t>
      </w:r>
      <w:hyperlink r:id="rId7">
        <w:r>
          <w:rPr>
            <w:color w:val="0000FF"/>
            <w:w w:val="105"/>
            <w:u w:val="single" w:color="0000FF"/>
          </w:rPr>
          <w:t>bus/local-gov/astnce-pgms/transit/compliance/asset.aspx</w:t>
        </w:r>
        <w:r>
          <w:rPr>
            <w:color w:val="0000FF"/>
            <w:w w:val="105"/>
          </w:rPr>
          <w:t xml:space="preserve"> </w:t>
        </w:r>
      </w:hyperlink>
      <w:r>
        <w:rPr>
          <w:w w:val="105"/>
        </w:rPr>
        <w:t xml:space="preserve">and </w:t>
      </w:r>
      <w:hyperlink r:id="rId8">
        <w:r>
          <w:rPr>
            <w:color w:val="0000FF"/>
            <w:w w:val="105"/>
            <w:u w:val="single" w:color="0000FF"/>
          </w:rPr>
          <w:t>https://www.transit.dot.gov/TAM</w:t>
        </w:r>
      </w:hyperlink>
    </w:p>
    <w:p w:rsidR="003C7870" w:rsidRDefault="003C7870">
      <w:pPr>
        <w:pStyle w:val="BodyText"/>
        <w:spacing w:before="1"/>
        <w:rPr>
          <w:sz w:val="16"/>
        </w:rPr>
      </w:pPr>
    </w:p>
    <w:p w:rsidR="003C7870" w:rsidRDefault="003C7870" w:rsidP="00F920C6">
      <w:pPr>
        <w:spacing w:before="134"/>
        <w:rPr>
          <w:b/>
        </w:rPr>
      </w:pPr>
    </w:p>
    <w:sectPr w:rsidR="003C7870">
      <w:type w:val="continuous"/>
      <w:pgSz w:w="12240" w:h="15840"/>
      <w:pgMar w:top="15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60185"/>
    <w:multiLevelType w:val="hybridMultilevel"/>
    <w:tmpl w:val="E25CA2EE"/>
    <w:lvl w:ilvl="0" w:tplc="F18C09F0">
      <w:numFmt w:val="bullet"/>
      <w:lvlText w:val="☐"/>
      <w:lvlJc w:val="left"/>
      <w:pPr>
        <w:ind w:left="660" w:hanging="476"/>
      </w:pPr>
      <w:rPr>
        <w:rFonts w:ascii="DejaVu Sans" w:eastAsia="DejaVu Sans" w:hAnsi="DejaVu Sans" w:cs="DejaVu Sans" w:hint="default"/>
        <w:w w:val="111"/>
        <w:sz w:val="24"/>
        <w:szCs w:val="24"/>
        <w:lang w:val="en-US" w:eastAsia="en-US" w:bidi="en-US"/>
      </w:rPr>
    </w:lvl>
    <w:lvl w:ilvl="1" w:tplc="A036C5F6">
      <w:numFmt w:val="bullet"/>
      <w:lvlText w:val="•"/>
      <w:lvlJc w:val="left"/>
      <w:pPr>
        <w:ind w:left="1556" w:hanging="476"/>
      </w:pPr>
      <w:rPr>
        <w:rFonts w:hint="default"/>
        <w:lang w:val="en-US" w:eastAsia="en-US" w:bidi="en-US"/>
      </w:rPr>
    </w:lvl>
    <w:lvl w:ilvl="2" w:tplc="029EEA6C">
      <w:numFmt w:val="bullet"/>
      <w:lvlText w:val="•"/>
      <w:lvlJc w:val="left"/>
      <w:pPr>
        <w:ind w:left="2452" w:hanging="476"/>
      </w:pPr>
      <w:rPr>
        <w:rFonts w:hint="default"/>
        <w:lang w:val="en-US" w:eastAsia="en-US" w:bidi="en-US"/>
      </w:rPr>
    </w:lvl>
    <w:lvl w:ilvl="3" w:tplc="E6E685F0">
      <w:numFmt w:val="bullet"/>
      <w:lvlText w:val="•"/>
      <w:lvlJc w:val="left"/>
      <w:pPr>
        <w:ind w:left="3348" w:hanging="476"/>
      </w:pPr>
      <w:rPr>
        <w:rFonts w:hint="default"/>
        <w:lang w:val="en-US" w:eastAsia="en-US" w:bidi="en-US"/>
      </w:rPr>
    </w:lvl>
    <w:lvl w:ilvl="4" w:tplc="EC6C776C">
      <w:numFmt w:val="bullet"/>
      <w:lvlText w:val="•"/>
      <w:lvlJc w:val="left"/>
      <w:pPr>
        <w:ind w:left="4244" w:hanging="476"/>
      </w:pPr>
      <w:rPr>
        <w:rFonts w:hint="default"/>
        <w:lang w:val="en-US" w:eastAsia="en-US" w:bidi="en-US"/>
      </w:rPr>
    </w:lvl>
    <w:lvl w:ilvl="5" w:tplc="CC14D87C">
      <w:numFmt w:val="bullet"/>
      <w:lvlText w:val="•"/>
      <w:lvlJc w:val="left"/>
      <w:pPr>
        <w:ind w:left="5140" w:hanging="476"/>
      </w:pPr>
      <w:rPr>
        <w:rFonts w:hint="default"/>
        <w:lang w:val="en-US" w:eastAsia="en-US" w:bidi="en-US"/>
      </w:rPr>
    </w:lvl>
    <w:lvl w:ilvl="6" w:tplc="C784A2E6">
      <w:numFmt w:val="bullet"/>
      <w:lvlText w:val="•"/>
      <w:lvlJc w:val="left"/>
      <w:pPr>
        <w:ind w:left="6036" w:hanging="476"/>
      </w:pPr>
      <w:rPr>
        <w:rFonts w:hint="default"/>
        <w:lang w:val="en-US" w:eastAsia="en-US" w:bidi="en-US"/>
      </w:rPr>
    </w:lvl>
    <w:lvl w:ilvl="7" w:tplc="C54806AA">
      <w:numFmt w:val="bullet"/>
      <w:lvlText w:val="•"/>
      <w:lvlJc w:val="left"/>
      <w:pPr>
        <w:ind w:left="6932" w:hanging="476"/>
      </w:pPr>
      <w:rPr>
        <w:rFonts w:hint="default"/>
        <w:lang w:val="en-US" w:eastAsia="en-US" w:bidi="en-US"/>
      </w:rPr>
    </w:lvl>
    <w:lvl w:ilvl="8" w:tplc="ECDE84D0">
      <w:numFmt w:val="bullet"/>
      <w:lvlText w:val="•"/>
      <w:lvlJc w:val="left"/>
      <w:pPr>
        <w:ind w:left="7828" w:hanging="4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70"/>
    <w:rsid w:val="00065028"/>
    <w:rsid w:val="001F60B8"/>
    <w:rsid w:val="003C7870"/>
    <w:rsid w:val="00446190"/>
    <w:rsid w:val="00520D68"/>
    <w:rsid w:val="00654814"/>
    <w:rsid w:val="007F0B0B"/>
    <w:rsid w:val="00B0686A"/>
    <w:rsid w:val="00CD4EB4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B3EF"/>
  <w15:docId w15:val="{023626EC-71BB-4024-A03B-0006D306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right="397" w:hanging="47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0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0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it.dot.gov/TA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isconsindot.gov/Pages/doing-bus/local-gov/astnce-pgms/transit/compliance/asset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sconsindot.gov/Pages/doing-bus/local-gov/astnce-pgms/transit/compliance/asset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katherine.patterson@dot.wi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BF37D7-8326-45B9-A716-ABF75E67B267}"/>
</file>

<file path=customXml/itemProps2.xml><?xml version="1.0" encoding="utf-8"?>
<ds:datastoreItem xmlns:ds="http://schemas.openxmlformats.org/officeDocument/2006/customXml" ds:itemID="{015258BE-E90C-43B7-8EE1-C81C9BB379A3}"/>
</file>

<file path=customXml/itemProps3.xml><?xml version="1.0" encoding="utf-8"?>
<ds:datastoreItem xmlns:ds="http://schemas.openxmlformats.org/officeDocument/2006/customXml" ds:itemID="{B8C2DB5B-6900-47E1-8A98-D4EAA73F8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TAM Transit Opt In Letter</dc:title>
  <dc:subject>Letterhead</dc:subject>
  <dc:creator>WisDOT</dc:creator>
  <cp:lastModifiedBy>Thyes, Dan - DOT</cp:lastModifiedBy>
  <cp:revision>1</cp:revision>
  <dcterms:created xsi:type="dcterms:W3CDTF">2022-01-13T14:56:00Z</dcterms:created>
  <dcterms:modified xsi:type="dcterms:W3CDTF">2022-01-13T14:56:00Z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2019-08-30T00:00:00Z</vt:filetime>
  </property>
  <property fmtid="{D5CDD505-2E9C-101B-9397-08002B2CF9AE}" pid="5" name="ContentTypeId">
    <vt:lpwstr>0x010100E9B479DE97358D43AEB72738EE1F2D08</vt:lpwstr>
  </property>
</Properties>
</file>