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1DF" w:rsidRDefault="00AE6B59" w:rsidP="00AE6B59">
      <w:pPr>
        <w:tabs>
          <w:tab w:val="right" w:pos="10800"/>
        </w:tabs>
        <w:rPr>
          <w:rFonts w:ascii="Arial" w:hAnsi="Arial" w:cs="Arial"/>
          <w:b/>
          <w:bCs/>
        </w:rPr>
      </w:pPr>
      <w:r w:rsidRPr="00311F6E">
        <w:rPr>
          <w:rFonts w:ascii="Arial" w:hAnsi="Arial" w:cs="Arial"/>
          <w:b/>
          <w:bCs/>
          <w:strike/>
          <w:noProof/>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D33837">
        <w:rPr>
          <w:rFonts w:ascii="Arial" w:hAnsi="Arial" w:cs="Arial"/>
          <w:b/>
          <w:bCs/>
        </w:rPr>
        <w:t>DOCUMENTATION</w:t>
      </w:r>
      <w:r w:rsidR="007C41F3">
        <w:rPr>
          <w:rFonts w:ascii="Arial" w:hAnsi="Arial" w:cs="Arial"/>
          <w:b/>
          <w:bCs/>
        </w:rPr>
        <w:t xml:space="preserve"> OF GOOD FAITH EFFORT</w:t>
      </w:r>
      <w:r w:rsidR="007221DF">
        <w:rPr>
          <w:rFonts w:ascii="Arial" w:hAnsi="Arial" w:cs="Arial"/>
          <w:b/>
          <w:bCs/>
        </w:rPr>
        <w:t xml:space="preserve"> </w:t>
      </w:r>
    </w:p>
    <w:p w:rsidR="004A7FCF" w:rsidRPr="00AE6B59" w:rsidRDefault="002E55E8" w:rsidP="00AE6B59">
      <w:pPr>
        <w:tabs>
          <w:tab w:val="right" w:pos="10800"/>
        </w:tabs>
        <w:rPr>
          <w:rFonts w:ascii="Arial" w:hAnsi="Arial" w:cs="Arial"/>
          <w:bCs/>
          <w:sz w:val="18"/>
          <w:szCs w:val="18"/>
        </w:rPr>
      </w:pPr>
      <w:r w:rsidRPr="00AE6B59">
        <w:rPr>
          <w:rFonts w:ascii="Arial" w:hAnsi="Arial" w:cs="Arial"/>
          <w:sz w:val="18"/>
          <w:szCs w:val="18"/>
        </w:rPr>
        <w:t>Wisconsin Department of Transportation</w:t>
      </w:r>
    </w:p>
    <w:p w:rsidR="004A7FCF" w:rsidRPr="00AE6B59" w:rsidRDefault="002E55E8" w:rsidP="00AE6B59">
      <w:pPr>
        <w:rPr>
          <w:rFonts w:ascii="Arial" w:hAnsi="Arial" w:cs="Arial"/>
          <w:sz w:val="16"/>
          <w:szCs w:val="16"/>
        </w:rPr>
      </w:pPr>
      <w:r w:rsidRPr="00AE6B59">
        <w:rPr>
          <w:rFonts w:ascii="Arial" w:hAnsi="Arial" w:cs="Arial"/>
          <w:sz w:val="16"/>
          <w:szCs w:val="16"/>
        </w:rPr>
        <w:t xml:space="preserve">DT1202     </w:t>
      </w:r>
      <w:r w:rsidR="00AE6B59">
        <w:rPr>
          <w:rFonts w:ascii="Arial" w:hAnsi="Arial" w:cs="Arial"/>
          <w:sz w:val="16"/>
          <w:szCs w:val="16"/>
        </w:rPr>
        <w:t xml:space="preserve">   3</w:t>
      </w:r>
      <w:r w:rsidRPr="00AE6B59">
        <w:rPr>
          <w:rFonts w:ascii="Arial" w:hAnsi="Arial" w:cs="Arial"/>
          <w:sz w:val="16"/>
          <w:szCs w:val="16"/>
        </w:rPr>
        <w:t>/20</w:t>
      </w:r>
      <w:r w:rsidR="00AE6B59">
        <w:rPr>
          <w:rFonts w:ascii="Arial" w:hAnsi="Arial" w:cs="Arial"/>
          <w:sz w:val="16"/>
          <w:szCs w:val="16"/>
        </w:rPr>
        <w:t>20</w:t>
      </w:r>
    </w:p>
    <w:p w:rsidR="004A7FCF" w:rsidRDefault="004A7FCF" w:rsidP="00AE6B59">
      <w:pPr>
        <w:rPr>
          <w:rFonts w:ascii="Arial" w:hAnsi="Arial" w:cs="Arial"/>
          <w:sz w:val="16"/>
          <w:szCs w:val="16"/>
        </w:rPr>
      </w:pPr>
    </w:p>
    <w:p w:rsidR="006D66C0" w:rsidRPr="00AE6B59" w:rsidRDefault="006D66C0" w:rsidP="00AE6B59">
      <w:pPr>
        <w:rPr>
          <w:rFonts w:ascii="Arial" w:hAnsi="Arial"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00"/>
        <w:gridCol w:w="3600"/>
        <w:gridCol w:w="3600"/>
      </w:tblGrid>
      <w:tr w:rsidR="00AE6B59" w:rsidTr="00AE6B59">
        <w:trPr>
          <w:cantSplit/>
          <w:trHeight w:val="504"/>
        </w:trPr>
        <w:tc>
          <w:tcPr>
            <w:tcW w:w="3600" w:type="dxa"/>
          </w:tcPr>
          <w:p w:rsidR="00AE6B59" w:rsidRDefault="00AE6B59" w:rsidP="006D66C0">
            <w:pPr>
              <w:spacing w:before="20" w:after="20"/>
              <w:rPr>
                <w:rFonts w:ascii="Arial" w:hAnsi="Arial" w:cs="Arial"/>
                <w:sz w:val="16"/>
                <w:szCs w:val="16"/>
              </w:rPr>
            </w:pPr>
            <w:r>
              <w:rPr>
                <w:rFonts w:ascii="Arial" w:hAnsi="Arial" w:cs="Arial"/>
                <w:sz w:val="16"/>
                <w:szCs w:val="16"/>
              </w:rPr>
              <w:t>Project ID</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0"/>
                  <w:enabled/>
                  <w:calcOnExit w:val="0"/>
                  <w:textInput/>
                </w:ffData>
              </w:fldChar>
            </w:r>
            <w:bookmarkStart w:id="0" w:name="Text70"/>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0"/>
          </w:p>
        </w:tc>
        <w:tc>
          <w:tcPr>
            <w:tcW w:w="3600" w:type="dxa"/>
          </w:tcPr>
          <w:p w:rsidR="00AE6B59" w:rsidRDefault="00AE6B59" w:rsidP="006D66C0">
            <w:pPr>
              <w:spacing w:before="20" w:after="20"/>
              <w:rPr>
                <w:rFonts w:ascii="Arial" w:hAnsi="Arial" w:cs="Arial"/>
                <w:sz w:val="16"/>
                <w:szCs w:val="16"/>
              </w:rPr>
            </w:pPr>
            <w:r>
              <w:rPr>
                <w:rFonts w:ascii="Arial" w:hAnsi="Arial" w:cs="Arial"/>
                <w:sz w:val="16"/>
                <w:szCs w:val="16"/>
              </w:rPr>
              <w:t>Proposal No.</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1"/>
                  <w:enabled/>
                  <w:calcOnExit w:val="0"/>
                  <w:textInput/>
                </w:ffData>
              </w:fldChar>
            </w:r>
            <w:bookmarkStart w:id="1" w:name="Text7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
          </w:p>
        </w:tc>
        <w:tc>
          <w:tcPr>
            <w:tcW w:w="3600" w:type="dxa"/>
          </w:tcPr>
          <w:p w:rsidR="00AE6B59" w:rsidRDefault="00AE6B59" w:rsidP="006D66C0">
            <w:pPr>
              <w:spacing w:before="20" w:after="20"/>
              <w:rPr>
                <w:rFonts w:ascii="Arial" w:hAnsi="Arial" w:cs="Arial"/>
                <w:sz w:val="16"/>
                <w:szCs w:val="16"/>
              </w:rPr>
            </w:pPr>
            <w:r>
              <w:rPr>
                <w:rFonts w:ascii="Arial" w:hAnsi="Arial" w:cs="Arial"/>
                <w:sz w:val="16"/>
                <w:szCs w:val="16"/>
              </w:rPr>
              <w:t>Letting</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2"/>
                  <w:enabled/>
                  <w:calcOnExit w:val="0"/>
                  <w:textInput/>
                </w:ffData>
              </w:fldChar>
            </w:r>
            <w:bookmarkStart w:id="2" w:name="Text7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
          </w:p>
        </w:tc>
      </w:tr>
      <w:tr w:rsidR="00961308" w:rsidTr="001E3190">
        <w:trPr>
          <w:cantSplit/>
          <w:trHeight w:val="504"/>
        </w:trPr>
        <w:tc>
          <w:tcPr>
            <w:tcW w:w="7200" w:type="dxa"/>
            <w:gridSpan w:val="2"/>
          </w:tcPr>
          <w:p w:rsidR="00961308" w:rsidRDefault="00961308" w:rsidP="006D66C0">
            <w:pPr>
              <w:spacing w:before="20" w:after="20"/>
              <w:rPr>
                <w:rFonts w:ascii="Arial" w:hAnsi="Arial" w:cs="Arial"/>
                <w:sz w:val="16"/>
                <w:szCs w:val="16"/>
              </w:rPr>
            </w:pPr>
            <w:r>
              <w:rPr>
                <w:rFonts w:ascii="Arial" w:hAnsi="Arial" w:cs="Arial"/>
                <w:sz w:val="16"/>
                <w:szCs w:val="16"/>
              </w:rPr>
              <w:t>Prime Contractor</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3"/>
                  <w:enabled/>
                  <w:calcOnExit w:val="0"/>
                  <w:textInput/>
                </w:ffData>
              </w:fldChar>
            </w:r>
            <w:bookmarkStart w:id="3" w:name="Text7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3"/>
          </w:p>
        </w:tc>
        <w:tc>
          <w:tcPr>
            <w:tcW w:w="3600" w:type="dxa"/>
          </w:tcPr>
          <w:p w:rsidR="00961308" w:rsidRDefault="00961308" w:rsidP="006D66C0">
            <w:pPr>
              <w:spacing w:before="20" w:after="20"/>
              <w:rPr>
                <w:rFonts w:ascii="Arial" w:hAnsi="Arial" w:cs="Arial"/>
                <w:sz w:val="16"/>
                <w:szCs w:val="16"/>
              </w:rPr>
            </w:pPr>
            <w:r>
              <w:rPr>
                <w:rFonts w:ascii="Arial" w:hAnsi="Arial" w:cs="Arial"/>
                <w:sz w:val="16"/>
                <w:szCs w:val="16"/>
              </w:rPr>
              <w:t>County</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4"/>
                  <w:enabled/>
                  <w:calcOnExit w:val="0"/>
                  <w:textInput/>
                </w:ffData>
              </w:fldChar>
            </w:r>
            <w:bookmarkStart w:id="4" w:name="Text74"/>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4"/>
          </w:p>
        </w:tc>
      </w:tr>
      <w:tr w:rsidR="00961308" w:rsidTr="001825D3">
        <w:trPr>
          <w:cantSplit/>
          <w:trHeight w:val="504"/>
        </w:trPr>
        <w:tc>
          <w:tcPr>
            <w:tcW w:w="7200" w:type="dxa"/>
            <w:gridSpan w:val="2"/>
          </w:tcPr>
          <w:p w:rsidR="00961308" w:rsidRDefault="00961308" w:rsidP="006D66C0">
            <w:pPr>
              <w:spacing w:before="20" w:after="20"/>
              <w:rPr>
                <w:rFonts w:ascii="Arial" w:hAnsi="Arial" w:cs="Arial"/>
                <w:sz w:val="16"/>
                <w:szCs w:val="16"/>
              </w:rPr>
            </w:pPr>
            <w:r>
              <w:rPr>
                <w:rFonts w:ascii="Arial" w:hAnsi="Arial" w:cs="Arial"/>
                <w:sz w:val="16"/>
                <w:szCs w:val="16"/>
              </w:rPr>
              <w:t>Person Submitting Document</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5"/>
                  <w:enabled/>
                  <w:calcOnExit w:val="0"/>
                  <w:textInput/>
                </w:ffData>
              </w:fldChar>
            </w:r>
            <w:bookmarkStart w:id="5" w:name="Text75"/>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5"/>
          </w:p>
        </w:tc>
        <w:tc>
          <w:tcPr>
            <w:tcW w:w="3600" w:type="dxa"/>
          </w:tcPr>
          <w:p w:rsidR="00961308" w:rsidRDefault="00961308" w:rsidP="006D66C0">
            <w:pPr>
              <w:spacing w:before="20" w:after="20"/>
              <w:rPr>
                <w:rFonts w:ascii="Arial" w:hAnsi="Arial" w:cs="Arial"/>
                <w:sz w:val="16"/>
                <w:szCs w:val="16"/>
              </w:rPr>
            </w:pPr>
            <w:r>
              <w:rPr>
                <w:rFonts w:ascii="Arial" w:hAnsi="Arial" w:cs="Arial"/>
                <w:sz w:val="16"/>
                <w:szCs w:val="16"/>
              </w:rPr>
              <w:t>Telephone Number</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6"/>
                  <w:enabled/>
                  <w:calcOnExit w:val="0"/>
                  <w:textInput/>
                </w:ffData>
              </w:fldChar>
            </w:r>
            <w:bookmarkStart w:id="6" w:name="Text7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6"/>
          </w:p>
        </w:tc>
      </w:tr>
      <w:tr w:rsidR="00961308" w:rsidTr="00111263">
        <w:trPr>
          <w:cantSplit/>
          <w:trHeight w:val="504"/>
        </w:trPr>
        <w:tc>
          <w:tcPr>
            <w:tcW w:w="7200" w:type="dxa"/>
            <w:gridSpan w:val="2"/>
          </w:tcPr>
          <w:p w:rsidR="00961308" w:rsidRDefault="00961308" w:rsidP="006D66C0">
            <w:pPr>
              <w:spacing w:before="20" w:after="20"/>
              <w:rPr>
                <w:rFonts w:ascii="Arial" w:hAnsi="Arial" w:cs="Arial"/>
                <w:sz w:val="16"/>
                <w:szCs w:val="16"/>
              </w:rPr>
            </w:pPr>
            <w:r>
              <w:rPr>
                <w:rFonts w:ascii="Arial" w:hAnsi="Arial" w:cs="Arial"/>
                <w:sz w:val="16"/>
                <w:szCs w:val="16"/>
              </w:rPr>
              <w:t>Address</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7"/>
                  <w:enabled/>
                  <w:calcOnExit w:val="0"/>
                  <w:textInput/>
                </w:ffData>
              </w:fldChar>
            </w:r>
            <w:bookmarkStart w:id="7" w:name="Text7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7"/>
          </w:p>
        </w:tc>
        <w:tc>
          <w:tcPr>
            <w:tcW w:w="3600" w:type="dxa"/>
          </w:tcPr>
          <w:p w:rsidR="00961308" w:rsidRDefault="00961308" w:rsidP="006D66C0">
            <w:pPr>
              <w:spacing w:before="20" w:after="20"/>
              <w:rPr>
                <w:rFonts w:ascii="Arial" w:hAnsi="Arial" w:cs="Arial"/>
                <w:sz w:val="16"/>
                <w:szCs w:val="16"/>
              </w:rPr>
            </w:pPr>
            <w:r>
              <w:rPr>
                <w:rFonts w:ascii="Arial" w:hAnsi="Arial" w:cs="Arial"/>
                <w:sz w:val="16"/>
                <w:szCs w:val="16"/>
              </w:rPr>
              <w:t>Email Address</w:t>
            </w:r>
          </w:p>
          <w:p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8"/>
                  <w:enabled/>
                  <w:calcOnExit w:val="0"/>
                  <w:textInput/>
                </w:ffData>
              </w:fldChar>
            </w:r>
            <w:bookmarkStart w:id="8" w:name="Text7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8"/>
          </w:p>
        </w:tc>
      </w:tr>
    </w:tbl>
    <w:p w:rsidR="004A7FCF" w:rsidRDefault="004A7FCF" w:rsidP="006D66C0">
      <w:pPr>
        <w:rPr>
          <w:rFonts w:ascii="Arial" w:hAnsi="Arial" w:cs="Arial"/>
          <w:sz w:val="20"/>
          <w:szCs w:val="20"/>
        </w:rPr>
      </w:pPr>
    </w:p>
    <w:p w:rsidR="00862B0E" w:rsidRDefault="00BC515D" w:rsidP="00E361B7">
      <w:pPr>
        <w:pStyle w:val="ListParagraph"/>
        <w:tabs>
          <w:tab w:val="left" w:pos="360"/>
        </w:tabs>
        <w:ind w:left="0"/>
        <w:rPr>
          <w:rFonts w:ascii="Arial" w:hAnsi="Arial" w:cs="Arial"/>
        </w:rPr>
      </w:pPr>
      <w:r>
        <w:rPr>
          <w:rFonts w:ascii="Arial" w:hAnsi="Arial" w:cs="Arial"/>
        </w:rPr>
        <w:t xml:space="preserve">All </w:t>
      </w:r>
      <w:r w:rsidR="006D66C0" w:rsidRPr="006D66C0">
        <w:rPr>
          <w:rFonts w:ascii="Arial" w:hAnsi="Arial" w:cs="Arial"/>
        </w:rPr>
        <w:t>bidders must undertake necessary and reasonable steps to achieve the assigned DBE contract goal</w:t>
      </w:r>
      <w:r w:rsidRPr="00BC515D">
        <w:rPr>
          <w:rFonts w:ascii="Arial" w:hAnsi="Arial" w:cs="Arial"/>
        </w:rPr>
        <w:t xml:space="preserve"> </w:t>
      </w:r>
      <w:r>
        <w:rPr>
          <w:rFonts w:ascii="Arial" w:hAnsi="Arial" w:cs="Arial"/>
        </w:rPr>
        <w:t>p</w:t>
      </w:r>
      <w:r w:rsidRPr="006D66C0">
        <w:rPr>
          <w:rFonts w:ascii="Arial" w:hAnsi="Arial" w:cs="Arial"/>
        </w:rPr>
        <w:t xml:space="preserve">er </w:t>
      </w:r>
      <w:r w:rsidR="009C15D2">
        <w:rPr>
          <w:rFonts w:ascii="Arial" w:hAnsi="Arial" w:cs="Arial"/>
        </w:rPr>
        <w:t xml:space="preserve">federal </w:t>
      </w:r>
      <w:r>
        <w:rPr>
          <w:rFonts w:ascii="Arial" w:hAnsi="Arial" w:cs="Arial"/>
        </w:rPr>
        <w:t xml:space="preserve">regulatory guidance at </w:t>
      </w:r>
      <w:r w:rsidRPr="006D66C0">
        <w:rPr>
          <w:rFonts w:ascii="Arial" w:hAnsi="Arial" w:cs="Arial"/>
        </w:rPr>
        <w:t>49 CFR Part 26</w:t>
      </w:r>
      <w:r w:rsidR="006D66C0" w:rsidRPr="006D66C0">
        <w:rPr>
          <w:rFonts w:ascii="Arial" w:hAnsi="Arial" w:cs="Arial"/>
        </w:rPr>
        <w:t xml:space="preserve">. Bidders </w:t>
      </w:r>
      <w:r>
        <w:rPr>
          <w:rFonts w:ascii="Arial" w:hAnsi="Arial" w:cs="Arial"/>
        </w:rPr>
        <w:t>use this form to docu</w:t>
      </w:r>
      <w:r w:rsidR="006D66C0" w:rsidRPr="006D66C0">
        <w:rPr>
          <w:rFonts w:ascii="Arial" w:hAnsi="Arial" w:cs="Arial"/>
        </w:rPr>
        <w:t xml:space="preserve">ment all </w:t>
      </w:r>
      <w:r>
        <w:rPr>
          <w:rFonts w:ascii="Arial" w:hAnsi="Arial" w:cs="Arial"/>
        </w:rPr>
        <w:t>efforts employed to meet the assigned goal as a record of contractor g</w:t>
      </w:r>
      <w:r w:rsidR="006D66C0" w:rsidRPr="006D66C0">
        <w:rPr>
          <w:rFonts w:ascii="Arial" w:hAnsi="Arial" w:cs="Arial"/>
        </w:rPr>
        <w:t>ood faith efforts (GFE)</w:t>
      </w:r>
      <w:r>
        <w:rPr>
          <w:rFonts w:ascii="Arial" w:hAnsi="Arial" w:cs="Arial"/>
        </w:rPr>
        <w:t xml:space="preserve">. </w:t>
      </w:r>
      <w:r w:rsidR="00D30D87">
        <w:rPr>
          <w:rFonts w:ascii="Arial" w:hAnsi="Arial" w:cs="Arial"/>
        </w:rPr>
        <w:t xml:space="preserve">Refer to ASP3 or 49 CFR Part 26 for guidance on </w:t>
      </w:r>
      <w:r w:rsidR="00130801">
        <w:rPr>
          <w:rFonts w:ascii="Arial" w:hAnsi="Arial" w:cs="Arial"/>
        </w:rPr>
        <w:t xml:space="preserve">actions that </w:t>
      </w:r>
      <w:r w:rsidR="00D30D87">
        <w:rPr>
          <w:rFonts w:ascii="Arial" w:hAnsi="Arial" w:cs="Arial"/>
        </w:rPr>
        <w:t>demonstrat</w:t>
      </w:r>
      <w:r w:rsidR="00130801">
        <w:rPr>
          <w:rFonts w:ascii="Arial" w:hAnsi="Arial" w:cs="Arial"/>
        </w:rPr>
        <w:t xml:space="preserve">e </w:t>
      </w:r>
      <w:r w:rsidR="00D30D87">
        <w:rPr>
          <w:rFonts w:ascii="Arial" w:hAnsi="Arial" w:cs="Arial"/>
        </w:rPr>
        <w:t xml:space="preserve">good faith effort. </w:t>
      </w:r>
    </w:p>
    <w:p w:rsidR="00D30D87" w:rsidRDefault="00D30D87" w:rsidP="00E361B7">
      <w:pPr>
        <w:pStyle w:val="ListParagraph"/>
        <w:tabs>
          <w:tab w:val="left" w:pos="360"/>
        </w:tabs>
        <w:ind w:left="0"/>
        <w:rPr>
          <w:rFonts w:ascii="Arial" w:hAnsi="Arial" w:cs="Arial"/>
        </w:rPr>
      </w:pPr>
    </w:p>
    <w:p w:rsidR="006D66C0" w:rsidRPr="006D66C0" w:rsidRDefault="000215EB" w:rsidP="000215EB">
      <w:pPr>
        <w:pStyle w:val="ListParagraph"/>
        <w:tabs>
          <w:tab w:val="left" w:pos="360"/>
        </w:tabs>
        <w:ind w:left="0"/>
        <w:rPr>
          <w:rFonts w:ascii="Arial" w:hAnsi="Arial" w:cs="Arial"/>
        </w:rPr>
      </w:pPr>
      <w:r>
        <w:rPr>
          <w:rFonts w:ascii="Arial" w:hAnsi="Arial" w:cs="Arial"/>
        </w:rPr>
        <w:t>It is critical to list all efforts, attach documentation, and follow the instructions to complete this submission.</w:t>
      </w:r>
      <w:r w:rsidR="00305A9D">
        <w:rPr>
          <w:rFonts w:ascii="Arial" w:hAnsi="Arial" w:cs="Arial"/>
        </w:rPr>
        <w:t xml:space="preserve"> </w:t>
      </w:r>
      <w:r w:rsidR="00305A9D" w:rsidRPr="006969C0">
        <w:rPr>
          <w:rFonts w:ascii="Arial" w:hAnsi="Arial" w:cs="Arial"/>
        </w:rPr>
        <w:t xml:space="preserve">Documentation of good faith effort </w:t>
      </w:r>
      <w:r w:rsidR="00305A9D" w:rsidRPr="006969C0">
        <w:rPr>
          <w:rFonts w:ascii="Arial" w:hAnsi="Arial" w:cs="Arial"/>
          <w:sz w:val="21"/>
          <w:szCs w:val="21"/>
        </w:rPr>
        <w:t>includes copies of each DBE and non-DBE subcontractor quote submitted to the bidder for the same line items</w:t>
      </w:r>
      <w:r w:rsidR="006969C0" w:rsidRPr="006969C0">
        <w:rPr>
          <w:rFonts w:ascii="Arial" w:hAnsi="Arial" w:cs="Arial"/>
          <w:color w:val="000000"/>
          <w:sz w:val="21"/>
          <w:szCs w:val="21"/>
        </w:rPr>
        <w:t>.</w:t>
      </w:r>
      <w:r w:rsidR="006969C0">
        <w:rPr>
          <w:rFonts w:ascii="Arial" w:hAnsi="Arial" w:cs="Arial"/>
          <w:color w:val="000000"/>
          <w:sz w:val="21"/>
          <w:szCs w:val="21"/>
        </w:rPr>
        <w:t xml:space="preserve"> </w:t>
      </w:r>
      <w:r>
        <w:rPr>
          <w:rFonts w:ascii="Arial" w:hAnsi="Arial" w:cs="Arial"/>
          <w:color w:val="000000"/>
          <w:sz w:val="21"/>
          <w:szCs w:val="21"/>
        </w:rPr>
        <w:t>U</w:t>
      </w:r>
      <w:r w:rsidR="00CD28FA">
        <w:rPr>
          <w:rFonts w:ascii="Arial" w:hAnsi="Arial" w:cs="Arial"/>
        </w:rPr>
        <w:t xml:space="preserve">tilize the sample documentation logs to </w:t>
      </w:r>
      <w:r>
        <w:rPr>
          <w:rFonts w:ascii="Arial" w:hAnsi="Arial" w:cs="Arial"/>
        </w:rPr>
        <w:t xml:space="preserve">document and </w:t>
      </w:r>
      <w:r w:rsidR="00CD28FA">
        <w:rPr>
          <w:rFonts w:ascii="Arial" w:hAnsi="Arial" w:cs="Arial"/>
        </w:rPr>
        <w:t xml:space="preserve">organize efforts. </w:t>
      </w:r>
      <w:r w:rsidR="009C15D2">
        <w:rPr>
          <w:rFonts w:ascii="Arial" w:hAnsi="Arial" w:cs="Arial"/>
        </w:rPr>
        <w:t xml:space="preserve"> </w:t>
      </w:r>
    </w:p>
    <w:p w:rsidR="006D66C0" w:rsidRPr="006969C0" w:rsidRDefault="00BF57B4" w:rsidP="006D66C0">
      <w:pPr>
        <w:rPr>
          <w:rFonts w:ascii="Arial" w:hAnsi="Arial" w:cs="Arial"/>
          <w:sz w:val="22"/>
          <w:szCs w:val="22"/>
        </w:rPr>
      </w:pPr>
      <w:r w:rsidRPr="00BF57B4">
        <w:rPr>
          <w:rFonts w:ascii="Arial" w:hAnsi="Arial" w:cs="Arial"/>
          <w:sz w:val="22"/>
          <w:szCs w:val="22"/>
        </w:rPr>
        <w:t>Submit good faith effort documentation per ASP-3 guidelines.</w:t>
      </w:r>
    </w:p>
    <w:p w:rsidR="006D66C0" w:rsidRPr="006D66C0" w:rsidRDefault="006D66C0" w:rsidP="006D66C0">
      <w:pPr>
        <w:pStyle w:val="BodyText"/>
        <w:rPr>
          <w:rFonts w:ascii="Arial" w:hAnsi="Arial" w:cs="Arial"/>
        </w:rPr>
      </w:pPr>
    </w:p>
    <w:p w:rsidR="006D66C0" w:rsidRPr="006D66C0" w:rsidRDefault="006D66C0" w:rsidP="006D66C0">
      <w:pPr>
        <w:pStyle w:val="BodyText"/>
        <w:rPr>
          <w:rFonts w:ascii="Arial" w:hAnsi="Arial" w:cs="Arial"/>
        </w:rPr>
      </w:pPr>
      <w:r w:rsidRPr="006D66C0">
        <w:rPr>
          <w:rFonts w:ascii="Arial" w:hAnsi="Arial" w:cs="Arial"/>
          <w:b/>
        </w:rPr>
        <w:t xml:space="preserve">Instructions: </w:t>
      </w:r>
      <w:r w:rsidRPr="006D66C0">
        <w:rPr>
          <w:rFonts w:ascii="Arial" w:hAnsi="Arial" w:cs="Arial"/>
        </w:rPr>
        <w:t>Provide a narrative description of all activities pursued to demonstrate good faith efforts, any corresponding documentation, and applicable explanation on separate pages. Include the following items, organized in the order listed below.</w:t>
      </w:r>
    </w:p>
    <w:p w:rsidR="006D66C0" w:rsidRPr="006D66C0" w:rsidRDefault="006D66C0" w:rsidP="006D66C0">
      <w:pPr>
        <w:pStyle w:val="BodyText"/>
        <w:ind w:left="360"/>
        <w:rPr>
          <w:rFonts w:ascii="Arial" w:hAnsi="Arial" w:cs="Arial"/>
          <w:b/>
        </w:rPr>
      </w:pPr>
    </w:p>
    <w:p w:rsidR="006D66C0" w:rsidRPr="006D66C0" w:rsidRDefault="006D66C0" w:rsidP="006D66C0">
      <w:pPr>
        <w:pStyle w:val="BodyText"/>
        <w:numPr>
          <w:ilvl w:val="0"/>
          <w:numId w:val="1"/>
        </w:numPr>
        <w:rPr>
          <w:rFonts w:ascii="Arial" w:hAnsi="Arial" w:cs="Arial"/>
          <w:b/>
        </w:rPr>
      </w:pPr>
      <w:r w:rsidRPr="006D66C0">
        <w:rPr>
          <w:rFonts w:ascii="Arial" w:hAnsi="Arial" w:cs="Arial"/>
          <w:b/>
        </w:rPr>
        <w:t xml:space="preserve">Solicitation Documentation: </w:t>
      </w:r>
    </w:p>
    <w:p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identify all reasonable and available activities the bidder performed to solicit the interest of all certified DBEs who have the capacity and ability to perform work on the project. All solicitation efforts should begin as early as possible to ensure DBEs have ample time to respond and ask questions.</w:t>
      </w:r>
    </w:p>
    <w:p w:rsidR="006D66C0" w:rsidRPr="006D66C0" w:rsidRDefault="006D66C0" w:rsidP="006D66C0">
      <w:pPr>
        <w:pStyle w:val="BodyText"/>
        <w:ind w:left="1440"/>
        <w:rPr>
          <w:rFonts w:ascii="Arial" w:hAnsi="Arial" w:cs="Arial"/>
          <w:b/>
        </w:rPr>
      </w:pPr>
    </w:p>
    <w:p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Action: </w:t>
      </w:r>
      <w:r w:rsidRPr="006D66C0">
        <w:rPr>
          <w:rFonts w:ascii="Arial" w:hAnsi="Arial" w:cs="Arial"/>
        </w:rPr>
        <w:t>Identify and list all activities engaged in to solicit DBEs using all reasonable and available means such as written notice and follow-up communications; substantive conversations; pre-bid meetings; networking events; market research; advertising.</w:t>
      </w:r>
    </w:p>
    <w:p w:rsidR="006D66C0" w:rsidRPr="006D66C0" w:rsidRDefault="006D66C0" w:rsidP="006D66C0">
      <w:pPr>
        <w:pStyle w:val="BodyText"/>
        <w:rPr>
          <w:rFonts w:ascii="Arial" w:hAnsi="Arial" w:cs="Arial"/>
          <w:b/>
        </w:rPr>
      </w:pPr>
    </w:p>
    <w:p w:rsidR="006D66C0" w:rsidRPr="006D66C0" w:rsidRDefault="006D66C0" w:rsidP="006D66C0">
      <w:pPr>
        <w:pStyle w:val="BodyText"/>
        <w:numPr>
          <w:ilvl w:val="0"/>
          <w:numId w:val="1"/>
        </w:numPr>
        <w:rPr>
          <w:rFonts w:ascii="Arial" w:hAnsi="Arial" w:cs="Arial"/>
          <w:b/>
        </w:rPr>
      </w:pPr>
      <w:r w:rsidRPr="006D66C0">
        <w:rPr>
          <w:rFonts w:ascii="Arial" w:hAnsi="Arial" w:cs="Arial"/>
          <w:b/>
        </w:rPr>
        <w:t xml:space="preserve">Selected Work Items Documentation: </w:t>
      </w:r>
    </w:p>
    <w:p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ensure that all work items are broken out into economically feasible units to facilitate DBE participation. This must occur even when you prefer to perform the work yourself.</w:t>
      </w:r>
    </w:p>
    <w:p w:rsidR="006D66C0" w:rsidRPr="006D66C0" w:rsidRDefault="006D66C0" w:rsidP="006D66C0">
      <w:pPr>
        <w:pStyle w:val="BodyText"/>
        <w:ind w:left="1440"/>
        <w:rPr>
          <w:rFonts w:ascii="Arial" w:hAnsi="Arial" w:cs="Arial"/>
          <w:b/>
        </w:rPr>
      </w:pPr>
    </w:p>
    <w:p w:rsidR="006D66C0" w:rsidRPr="006D66C0" w:rsidRDefault="006D66C0" w:rsidP="006D66C0">
      <w:pPr>
        <w:pStyle w:val="BodyText"/>
        <w:numPr>
          <w:ilvl w:val="1"/>
          <w:numId w:val="1"/>
        </w:numPr>
        <w:rPr>
          <w:rFonts w:ascii="Arial" w:hAnsi="Arial" w:cs="Arial"/>
          <w:b/>
        </w:rPr>
      </w:pPr>
      <w:r w:rsidRPr="006D66C0">
        <w:rPr>
          <w:rFonts w:ascii="Arial" w:hAnsi="Arial" w:cs="Arial"/>
          <w:b/>
        </w:rPr>
        <w:t>Action:</w:t>
      </w:r>
      <w:r w:rsidRPr="006D66C0">
        <w:rPr>
          <w:rFonts w:ascii="Arial" w:hAnsi="Arial" w:cs="Arial"/>
        </w:rPr>
        <w:t xml:space="preserve"> Identify</w:t>
      </w:r>
      <w:r w:rsidRPr="006D66C0">
        <w:rPr>
          <w:rFonts w:ascii="Arial" w:hAnsi="Arial" w:cs="Arial"/>
          <w:b/>
        </w:rPr>
        <w:t xml:space="preserve"> </w:t>
      </w:r>
      <w:r w:rsidRPr="006D66C0">
        <w:rPr>
          <w:rFonts w:ascii="Arial" w:hAnsi="Arial" w:cs="Arial"/>
        </w:rPr>
        <w:t>economically feasible work units to be performed by DBEs to include activities such as: list of work items to be performed; breaking up of large work items into smaller tasks or quantities; flexible time frames for performance and delivery schedules.</w:t>
      </w:r>
    </w:p>
    <w:p w:rsidR="006D66C0" w:rsidRPr="006D66C0" w:rsidRDefault="006D66C0" w:rsidP="006D66C0">
      <w:pPr>
        <w:pStyle w:val="BodyText"/>
        <w:rPr>
          <w:rFonts w:ascii="Arial" w:hAnsi="Arial" w:cs="Arial"/>
          <w:b/>
        </w:rPr>
      </w:pPr>
    </w:p>
    <w:p w:rsidR="006D66C0" w:rsidRPr="006D66C0" w:rsidRDefault="006D66C0" w:rsidP="006D66C0">
      <w:pPr>
        <w:pStyle w:val="BodyText"/>
        <w:numPr>
          <w:ilvl w:val="0"/>
          <w:numId w:val="1"/>
        </w:numPr>
        <w:rPr>
          <w:rFonts w:ascii="Arial" w:hAnsi="Arial" w:cs="Arial"/>
          <w:b/>
        </w:rPr>
      </w:pPr>
      <w:r w:rsidRPr="006D66C0">
        <w:rPr>
          <w:rFonts w:ascii="Arial" w:hAnsi="Arial" w:cs="Arial"/>
          <w:b/>
        </w:rPr>
        <w:t xml:space="preserve">Documentation of Project Information provided to Interested DBEs: </w:t>
      </w:r>
    </w:p>
    <w:p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provide interested DBEs with adequate information about the plans, specifications, and any other contractual requirements in a timely manner to assist DBEs in response to solicitation.</w:t>
      </w:r>
    </w:p>
    <w:p w:rsidR="006D66C0" w:rsidRPr="006D66C0" w:rsidRDefault="006D66C0" w:rsidP="006D66C0">
      <w:pPr>
        <w:pStyle w:val="BodyText"/>
        <w:ind w:left="1440"/>
        <w:rPr>
          <w:rFonts w:ascii="Arial" w:hAnsi="Arial" w:cs="Arial"/>
          <w:b/>
        </w:rPr>
      </w:pPr>
    </w:p>
    <w:p w:rsidR="006D66C0" w:rsidRPr="006D66C0" w:rsidRDefault="006D66C0" w:rsidP="006D66C0">
      <w:pPr>
        <w:pStyle w:val="BodyText"/>
        <w:numPr>
          <w:ilvl w:val="1"/>
          <w:numId w:val="1"/>
        </w:numPr>
        <w:rPr>
          <w:rFonts w:ascii="Arial" w:hAnsi="Arial" w:cs="Arial"/>
          <w:b/>
        </w:rPr>
      </w:pPr>
      <w:r w:rsidRPr="006D66C0">
        <w:rPr>
          <w:rFonts w:ascii="Arial" w:hAnsi="Arial" w:cs="Arial"/>
          <w:b/>
        </w:rPr>
        <w:t>Action:</w:t>
      </w:r>
      <w:r w:rsidRPr="006D66C0">
        <w:rPr>
          <w:rFonts w:ascii="Arial" w:hAnsi="Arial" w:cs="Arial"/>
        </w:rPr>
        <w:t xml:space="preserve"> Provide DBEs access to plans, specifications, and other contract requirements.</w:t>
      </w:r>
      <w:r w:rsidRPr="006D66C0">
        <w:rPr>
          <w:rFonts w:ascii="Arial" w:hAnsi="Arial" w:cs="Arial"/>
          <w:b/>
        </w:rPr>
        <w:t xml:space="preserve"> </w:t>
      </w:r>
      <w:r w:rsidRPr="006D66C0">
        <w:rPr>
          <w:rFonts w:ascii="Arial" w:hAnsi="Arial" w:cs="Arial"/>
        </w:rPr>
        <w:t>Early solicitation allows ample opportunity to provide project information, links to Let advertisements, and substantive engagement with DBEs.</w:t>
      </w:r>
    </w:p>
    <w:p w:rsidR="00704630" w:rsidRDefault="00704630" w:rsidP="00B40812">
      <w:pPr>
        <w:spacing w:before="120"/>
        <w:rPr>
          <w:rFonts w:ascii="Arial" w:hAnsi="Arial" w:cs="Arial"/>
          <w:sz w:val="22"/>
        </w:rPr>
      </w:pPr>
    </w:p>
    <w:p w:rsidR="006D66C0" w:rsidRPr="00704630" w:rsidRDefault="006D66C0" w:rsidP="00893919">
      <w:pPr>
        <w:pStyle w:val="ListParagraph"/>
        <w:numPr>
          <w:ilvl w:val="0"/>
          <w:numId w:val="1"/>
        </w:numPr>
        <w:spacing w:after="0"/>
        <w:rPr>
          <w:rFonts w:ascii="Arial" w:hAnsi="Arial" w:cs="Arial"/>
        </w:rPr>
      </w:pPr>
      <w:r w:rsidRPr="00704630">
        <w:rPr>
          <w:rFonts w:ascii="Arial" w:hAnsi="Arial" w:cs="Arial"/>
          <w:b/>
        </w:rPr>
        <w:lastRenderedPageBreak/>
        <w:t xml:space="preserve">Documentation of Negotiation with Interested DBEs: </w:t>
      </w:r>
    </w:p>
    <w:p w:rsidR="006D66C0" w:rsidRPr="00D14BFB" w:rsidRDefault="006D66C0" w:rsidP="006D66C0">
      <w:pPr>
        <w:pStyle w:val="BodyText"/>
        <w:numPr>
          <w:ilvl w:val="1"/>
          <w:numId w:val="2"/>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ensure that negotiations with interested DBEs were made in good faith providing evidence as to why agreements could not be reached for DBEs to perform work. </w:t>
      </w:r>
    </w:p>
    <w:p w:rsidR="006D66C0" w:rsidRPr="00D14BFB" w:rsidRDefault="006D66C0" w:rsidP="006D66C0">
      <w:pPr>
        <w:pStyle w:val="BodyText"/>
        <w:spacing w:before="2"/>
        <w:ind w:left="1440"/>
        <w:rPr>
          <w:rFonts w:ascii="Arial" w:hAnsi="Arial" w:cs="Arial"/>
          <w:b/>
        </w:rPr>
      </w:pPr>
    </w:p>
    <w:p w:rsidR="006D66C0" w:rsidRPr="00D14BFB" w:rsidRDefault="006D66C0" w:rsidP="006D66C0">
      <w:pPr>
        <w:pStyle w:val="BodyText"/>
        <w:numPr>
          <w:ilvl w:val="1"/>
          <w:numId w:val="2"/>
        </w:numPr>
        <w:spacing w:before="2"/>
        <w:rPr>
          <w:rFonts w:ascii="Arial" w:hAnsi="Arial" w:cs="Arial"/>
          <w:b/>
        </w:rPr>
      </w:pPr>
      <w:r w:rsidRPr="00D14BFB">
        <w:rPr>
          <w:rFonts w:ascii="Arial" w:hAnsi="Arial" w:cs="Arial"/>
          <w:b/>
        </w:rPr>
        <w:t>Action:</w:t>
      </w:r>
      <w:r w:rsidRPr="00D14BFB">
        <w:rPr>
          <w:rFonts w:ascii="Arial" w:hAnsi="Arial" w:cs="Arial"/>
        </w:rPr>
        <w:t xml:space="preserve"> Provide sufficient evidence to demonstrate that good faith negotiations took place.</w:t>
      </w:r>
      <w:r w:rsidRPr="00D14BFB">
        <w:rPr>
          <w:rFonts w:ascii="Arial" w:hAnsi="Arial" w:cs="Arial"/>
          <w:b/>
        </w:rPr>
        <w:t xml:space="preserve"> </w:t>
      </w:r>
      <w:r w:rsidRPr="00D14BFB">
        <w:rPr>
          <w:rFonts w:ascii="Arial" w:hAnsi="Arial" w:cs="Arial"/>
        </w:rPr>
        <w:t>Merely sending out solicitations requesting bids from DBEs does not constitute sufficient good faith efforts. A bidder using good business judgment considers a number of factors in negotiating with all subcontractors, and the firm’s price and capabilities in addition to contract goals are taken into consideration. However, the fact that there may be some additional costs involved in finding and using DBEs is not in itself sufficient reason for failing to meet the DBE goal as long as costs are reasonable. (see 49 CFR Part 26 Appendix A)</w:t>
      </w:r>
    </w:p>
    <w:p w:rsidR="006D66C0" w:rsidRPr="00D14BFB" w:rsidRDefault="006D66C0" w:rsidP="006D66C0">
      <w:pPr>
        <w:pStyle w:val="ListParagraph"/>
        <w:rPr>
          <w:rFonts w:ascii="Arial" w:hAnsi="Arial" w:cs="Arial"/>
          <w:b/>
        </w:rPr>
      </w:pPr>
    </w:p>
    <w:p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Sound Reason for Rejecting DBEs: </w:t>
      </w:r>
    </w:p>
    <w:p w:rsidR="006D66C0" w:rsidRPr="00D14BFB" w:rsidRDefault="006D66C0" w:rsidP="006D66C0">
      <w:pPr>
        <w:pStyle w:val="BodyText"/>
        <w:numPr>
          <w:ilvl w:val="0"/>
          <w:numId w:val="3"/>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ensure that bidders avoid rejecting DBEs as unqualified without sound reasons. Reasons for rejection must be based on thorough investigation of DBE capabilities. </w:t>
      </w:r>
    </w:p>
    <w:p w:rsidR="006D66C0" w:rsidRPr="00D14BFB" w:rsidRDefault="006D66C0" w:rsidP="006D66C0">
      <w:pPr>
        <w:pStyle w:val="BodyText"/>
        <w:spacing w:before="2"/>
        <w:ind w:left="1440"/>
        <w:rPr>
          <w:rFonts w:ascii="Arial" w:hAnsi="Arial" w:cs="Arial"/>
          <w:b/>
        </w:rPr>
      </w:pPr>
    </w:p>
    <w:p w:rsidR="006D66C0" w:rsidRPr="00D14BFB" w:rsidRDefault="006D66C0" w:rsidP="006D66C0">
      <w:pPr>
        <w:pStyle w:val="BodyText"/>
        <w:numPr>
          <w:ilvl w:val="0"/>
          <w:numId w:val="3"/>
        </w:numPr>
        <w:spacing w:before="2"/>
        <w:rPr>
          <w:rFonts w:ascii="Arial" w:hAnsi="Arial" w:cs="Arial"/>
          <w:b/>
        </w:rPr>
      </w:pPr>
      <w:r w:rsidRPr="00D14BFB">
        <w:rPr>
          <w:rFonts w:ascii="Arial" w:hAnsi="Arial" w:cs="Arial"/>
          <w:b/>
        </w:rPr>
        <w:t>Action:</w:t>
      </w:r>
      <w:r w:rsidRPr="00D14BFB">
        <w:rPr>
          <w:rFonts w:ascii="Arial" w:hAnsi="Arial" w:cs="Arial"/>
        </w:rPr>
        <w:t xml:space="preserve"> Provide sufficient evidence to demonstrate that DBE was rejected for sound reasons such as past performance, relevant business experience and stability, safety record, business ethic and integrity, technical capacity, other tangible factors.</w:t>
      </w:r>
    </w:p>
    <w:p w:rsidR="006D66C0" w:rsidRPr="00D14BFB" w:rsidRDefault="006D66C0" w:rsidP="006D66C0">
      <w:pPr>
        <w:pStyle w:val="ListParagraph"/>
        <w:rPr>
          <w:rFonts w:ascii="Arial" w:hAnsi="Arial" w:cs="Arial"/>
          <w:b/>
        </w:rPr>
      </w:pPr>
    </w:p>
    <w:p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Assistance to Interested DBEs- Bonding, Credit, Insurance, Equipment, Supplies/Materials: </w:t>
      </w:r>
    </w:p>
    <w:p w:rsidR="006D66C0" w:rsidRPr="00D14BFB" w:rsidRDefault="006D66C0" w:rsidP="006D66C0">
      <w:pPr>
        <w:pStyle w:val="BodyText"/>
        <w:numPr>
          <w:ilvl w:val="0"/>
          <w:numId w:val="4"/>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assist interested DBEs in obtaining bonds, lines of credit, insurance, equipment, supplies, materials, and other assistance or services. </w:t>
      </w:r>
    </w:p>
    <w:p w:rsidR="006D66C0" w:rsidRPr="00D14BFB" w:rsidRDefault="006D66C0" w:rsidP="006D66C0">
      <w:pPr>
        <w:pStyle w:val="BodyText"/>
        <w:spacing w:before="2"/>
        <w:ind w:left="1440"/>
        <w:rPr>
          <w:rFonts w:ascii="Arial" w:hAnsi="Arial" w:cs="Arial"/>
          <w:b/>
        </w:rPr>
      </w:pPr>
    </w:p>
    <w:p w:rsidR="006D66C0" w:rsidRPr="00D14BFB" w:rsidRDefault="006D66C0" w:rsidP="006D66C0">
      <w:pPr>
        <w:pStyle w:val="BodyText"/>
        <w:numPr>
          <w:ilvl w:val="0"/>
          <w:numId w:val="4"/>
        </w:numPr>
        <w:spacing w:before="2"/>
        <w:rPr>
          <w:rFonts w:ascii="Arial" w:hAnsi="Arial" w:cs="Arial"/>
          <w:b/>
        </w:rPr>
      </w:pPr>
      <w:r w:rsidRPr="00D14BFB">
        <w:rPr>
          <w:rFonts w:ascii="Arial" w:hAnsi="Arial" w:cs="Arial"/>
          <w:b/>
        </w:rPr>
        <w:t>Action:</w:t>
      </w:r>
      <w:r w:rsidRPr="00D14BFB">
        <w:rPr>
          <w:rFonts w:ascii="Arial" w:hAnsi="Arial" w:cs="Arial"/>
        </w:rPr>
        <w:t xml:space="preserve"> Assist interested DBEs in obtaining bonding, lines of credit or insurance, and provide technical assistance or information related to plans, specifications, and project requirements. Assist DBEs in obtaining equipment, supplies, materials or other services related to meeting project requirements (excluding supplies or equipment the DBE purchases from the prime).</w:t>
      </w:r>
    </w:p>
    <w:p w:rsidR="006D66C0" w:rsidRPr="00D14BFB" w:rsidRDefault="006D66C0" w:rsidP="006D66C0">
      <w:pPr>
        <w:pStyle w:val="ListParagraph"/>
        <w:rPr>
          <w:rFonts w:ascii="Arial" w:hAnsi="Arial" w:cs="Arial"/>
          <w:b/>
        </w:rPr>
      </w:pPr>
    </w:p>
    <w:p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outreach to Minority, Women, and Community Organizations and other DBE Business Development Support: </w:t>
      </w:r>
    </w:p>
    <w:p w:rsidR="006D66C0" w:rsidRPr="006D66C0" w:rsidRDefault="006D66C0" w:rsidP="006D66C0">
      <w:pPr>
        <w:pStyle w:val="BodyText"/>
        <w:numPr>
          <w:ilvl w:val="0"/>
          <w:numId w:val="5"/>
        </w:numPr>
        <w:spacing w:before="2"/>
        <w:rPr>
          <w:rFonts w:ascii="Arial" w:hAnsi="Arial" w:cs="Arial"/>
          <w:b/>
        </w:rPr>
      </w:pPr>
      <w:r w:rsidRPr="00D14BFB">
        <w:rPr>
          <w:rFonts w:ascii="Arial" w:hAnsi="Arial" w:cs="Arial"/>
          <w:b/>
        </w:rPr>
        <w:t xml:space="preserve">Purpose: </w:t>
      </w:r>
      <w:r w:rsidRPr="00D14BFB">
        <w:rPr>
          <w:rFonts w:ascii="Arial" w:hAnsi="Arial" w:cs="Arial"/>
        </w:rPr>
        <w:t>To effectively use the services of minority, women, and community organizations as well as contractors’ group</w:t>
      </w:r>
      <w:r>
        <w:rPr>
          <w:rFonts w:ascii="Arial" w:hAnsi="Arial" w:cs="Arial"/>
        </w:rPr>
        <w:t>s</w:t>
      </w:r>
      <w:r w:rsidRPr="00D14BFB">
        <w:rPr>
          <w:rFonts w:ascii="Arial" w:hAnsi="Arial" w:cs="Arial"/>
        </w:rPr>
        <w:t xml:space="preserve">, local, state, and federal business assistance offices and organization that provide assistance in recruiting and supporting DBEs, as well as </w:t>
      </w:r>
      <w:r>
        <w:rPr>
          <w:rFonts w:ascii="Arial" w:hAnsi="Arial" w:cs="Arial"/>
        </w:rPr>
        <w:t>participation</w:t>
      </w:r>
      <w:r w:rsidRPr="00D14BFB">
        <w:rPr>
          <w:rFonts w:ascii="Arial" w:hAnsi="Arial" w:cs="Arial"/>
        </w:rPr>
        <w:t xml:space="preserve"> in activities that support DBE business development</w:t>
      </w:r>
      <w:r>
        <w:rPr>
          <w:rFonts w:ascii="Arial" w:hAnsi="Arial" w:cs="Arial"/>
        </w:rPr>
        <w:t>.</w:t>
      </w:r>
    </w:p>
    <w:p w:rsidR="006D66C0" w:rsidRPr="006D66C0" w:rsidRDefault="006D66C0" w:rsidP="006D66C0">
      <w:pPr>
        <w:pStyle w:val="BodyText"/>
        <w:spacing w:before="2"/>
        <w:ind w:left="1440"/>
        <w:rPr>
          <w:rFonts w:ascii="Arial" w:hAnsi="Arial" w:cs="Arial"/>
          <w:b/>
        </w:rPr>
      </w:pPr>
    </w:p>
    <w:p w:rsidR="006D66C0" w:rsidRPr="00D14BFB" w:rsidRDefault="006D66C0" w:rsidP="006D66C0">
      <w:pPr>
        <w:pStyle w:val="BodyText"/>
        <w:numPr>
          <w:ilvl w:val="0"/>
          <w:numId w:val="5"/>
        </w:numPr>
        <w:spacing w:before="2"/>
        <w:rPr>
          <w:rFonts w:ascii="Arial" w:hAnsi="Arial" w:cs="Arial"/>
          <w:b/>
        </w:rPr>
      </w:pPr>
      <w:r w:rsidRPr="00D14BFB">
        <w:rPr>
          <w:rFonts w:ascii="Arial" w:hAnsi="Arial" w:cs="Arial"/>
          <w:b/>
        </w:rPr>
        <w:t>Action:</w:t>
      </w:r>
      <w:r w:rsidRPr="00D14BFB">
        <w:rPr>
          <w:rFonts w:ascii="Arial" w:hAnsi="Arial" w:cs="Arial"/>
        </w:rPr>
        <w:t xml:space="preserve"> Contact organizations and agencies for assistance in contacting, recruiting, and providing support to DBE subcontractors, suppliers, manufacturers, and truckers at least 14 days before bid opening.</w:t>
      </w:r>
      <w:r>
        <w:rPr>
          <w:rFonts w:ascii="Arial" w:hAnsi="Arial" w:cs="Arial"/>
        </w:rPr>
        <w:t xml:space="preserve"> Participate in or host activities such as networking events, mentor-protégé programs, small business development workshops, and others consistent with DBE support.</w:t>
      </w:r>
    </w:p>
    <w:p w:rsidR="006D66C0" w:rsidRPr="00D14BFB" w:rsidRDefault="006D66C0" w:rsidP="006D66C0">
      <w:pPr>
        <w:pStyle w:val="BodyText"/>
        <w:spacing w:before="2"/>
        <w:ind w:left="1440"/>
        <w:rPr>
          <w:rFonts w:ascii="Arial" w:hAnsi="Arial" w:cs="Arial"/>
          <w:b/>
        </w:rPr>
      </w:pPr>
    </w:p>
    <w:p w:rsidR="004A7FCF" w:rsidRPr="00AE6B59" w:rsidRDefault="004A7FCF" w:rsidP="00132613">
      <w:pPr>
        <w:framePr w:w="10886" w:h="6523" w:hRule="exact" w:hSpace="187" w:wrap="around" w:vAnchor="page" w:hAnchor="page" w:x="692" w:y="7921" w:anchorLock="1"/>
        <w:tabs>
          <w:tab w:val="left" w:pos="-720"/>
          <w:tab w:val="right" w:pos="6192"/>
        </w:tabs>
        <w:suppressAutoHyphens/>
        <w:spacing w:line="240" w:lineRule="exact"/>
        <w:jc w:val="both"/>
        <w:rPr>
          <w:rFonts w:ascii="Arial" w:hAnsi="Arial" w:cs="Arial"/>
          <w:spacing w:val="-2"/>
          <w:sz w:val="16"/>
        </w:rPr>
      </w:pPr>
    </w:p>
    <w:tbl>
      <w:tblPr>
        <w:tblW w:w="0" w:type="auto"/>
        <w:tblInd w:w="8" w:type="dxa"/>
        <w:tblLayout w:type="fixed"/>
        <w:tblCellMar>
          <w:left w:w="0" w:type="dxa"/>
          <w:right w:w="0" w:type="dxa"/>
        </w:tblCellMar>
        <w:tblLook w:val="0000" w:firstRow="0" w:lastRow="0" w:firstColumn="0" w:lastColumn="0" w:noHBand="0" w:noVBand="0"/>
      </w:tblPr>
      <w:tblGrid>
        <w:gridCol w:w="5040"/>
        <w:gridCol w:w="720"/>
        <w:gridCol w:w="5040"/>
      </w:tblGrid>
      <w:tr w:rsidR="004A7FCF" w:rsidRPr="00AE6B59">
        <w:trPr>
          <w:cantSplit/>
        </w:trPr>
        <w:tc>
          <w:tcPr>
            <w:tcW w:w="10800" w:type="dxa"/>
            <w:gridSpan w:val="3"/>
          </w:tcPr>
          <w:p w:rsidR="004A7FCF" w:rsidRPr="00AE6B59" w:rsidRDefault="004A7FCF" w:rsidP="00132613">
            <w:pPr>
              <w:framePr w:w="10886" w:h="6523" w:hRule="exact" w:hSpace="187" w:wrap="around" w:vAnchor="page" w:hAnchor="page" w:x="692" w:y="7921" w:anchorLock="1"/>
              <w:rPr>
                <w:rFonts w:ascii="Arial" w:hAnsi="Arial" w:cs="Arial"/>
                <w:sz w:val="22"/>
              </w:rPr>
            </w:pPr>
          </w:p>
          <w:p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sz w:val="18"/>
              </w:rPr>
            </w:pPr>
            <w:r w:rsidRPr="00AE6B59">
              <w:rPr>
                <w:rFonts w:ascii="Arial" w:hAnsi="Arial" w:cs="Arial"/>
                <w:sz w:val="18"/>
              </w:rPr>
              <w:t>I certify that</w:t>
            </w:r>
            <w:r w:rsidR="007166EE">
              <w:rPr>
                <w:rFonts w:ascii="Arial" w:hAnsi="Arial" w:cs="Arial"/>
                <w:sz w:val="18"/>
              </w:rPr>
              <w:t xml:space="preserve"> I have utilized comprehensive good faith </w:t>
            </w:r>
            <w:r w:rsidRPr="00AE6B59">
              <w:rPr>
                <w:rFonts w:ascii="Arial" w:hAnsi="Arial" w:cs="Arial"/>
                <w:sz w:val="18"/>
              </w:rPr>
              <w:t xml:space="preserve">efforts to solicit and utilize DBE firms to meet the DBE participation requirements of this contract proposal, as demonstrated by my responses and as specified in </w:t>
            </w:r>
            <w:r w:rsidR="007166EE">
              <w:rPr>
                <w:rFonts w:ascii="Arial" w:hAnsi="Arial" w:cs="Arial"/>
                <w:sz w:val="18"/>
              </w:rPr>
              <w:t>Additional Special Provision</w:t>
            </w:r>
            <w:r w:rsidRPr="00AE6B59">
              <w:rPr>
                <w:rFonts w:ascii="Arial" w:hAnsi="Arial" w:cs="Arial"/>
                <w:sz w:val="18"/>
              </w:rPr>
              <w:t xml:space="preserve"> 3</w:t>
            </w:r>
            <w:r w:rsidR="007166EE">
              <w:rPr>
                <w:rFonts w:ascii="Arial" w:hAnsi="Arial" w:cs="Arial"/>
                <w:sz w:val="18"/>
              </w:rPr>
              <w:t xml:space="preserve"> (ASP-3)</w:t>
            </w:r>
            <w:r w:rsidRPr="00AE6B59">
              <w:rPr>
                <w:rFonts w:ascii="Arial" w:hAnsi="Arial" w:cs="Arial"/>
                <w:sz w:val="18"/>
              </w:rPr>
              <w:t>.</w:t>
            </w:r>
          </w:p>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sz w:val="18"/>
              </w:rPr>
            </w:pPr>
          </w:p>
          <w:p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8"/>
              </w:rPr>
            </w:pPr>
            <w:r w:rsidRPr="00AE6B59">
              <w:rPr>
                <w:rFonts w:ascii="Arial" w:hAnsi="Arial" w:cs="Arial"/>
                <w:bCs/>
                <w:spacing w:val="-2"/>
                <w:sz w:val="18"/>
              </w:rPr>
              <w:t xml:space="preserve">I certify that the information given in the </w:t>
            </w:r>
            <w:r w:rsidR="00D33837">
              <w:rPr>
                <w:rFonts w:ascii="Arial" w:hAnsi="Arial" w:cs="Arial"/>
                <w:bCs/>
                <w:spacing w:val="-2"/>
                <w:sz w:val="18"/>
              </w:rPr>
              <w:t>Documentation</w:t>
            </w:r>
            <w:r w:rsidR="009370E9">
              <w:rPr>
                <w:rFonts w:ascii="Arial" w:hAnsi="Arial" w:cs="Arial"/>
                <w:bCs/>
                <w:spacing w:val="-2"/>
                <w:sz w:val="18"/>
              </w:rPr>
              <w:t xml:space="preserve"> </w:t>
            </w:r>
            <w:r w:rsidRPr="00AE6B59">
              <w:rPr>
                <w:rFonts w:ascii="Arial" w:hAnsi="Arial" w:cs="Arial"/>
                <w:bCs/>
                <w:spacing w:val="-2"/>
                <w:sz w:val="18"/>
              </w:rPr>
              <w:t xml:space="preserve">of Good Faith Efforts is true and correct to the best of my knowledge and belief.  </w:t>
            </w:r>
          </w:p>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8"/>
              </w:rPr>
            </w:pPr>
          </w:p>
          <w:p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r w:rsidRPr="00AE6B59">
              <w:rPr>
                <w:rFonts w:ascii="Arial" w:hAnsi="Arial" w:cs="Arial"/>
                <w:bCs/>
                <w:spacing w:val="-2"/>
                <w:sz w:val="18"/>
              </w:rPr>
              <w:t>I further understand that any willful falsification, fraudulent statement</w:t>
            </w:r>
            <w:r w:rsidR="00D33837">
              <w:rPr>
                <w:rFonts w:ascii="Arial" w:hAnsi="Arial" w:cs="Arial"/>
                <w:bCs/>
                <w:spacing w:val="-2"/>
                <w:sz w:val="18"/>
              </w:rPr>
              <w:t>,</w:t>
            </w:r>
            <w:r w:rsidRPr="00AE6B59">
              <w:rPr>
                <w:rFonts w:ascii="Arial" w:hAnsi="Arial" w:cs="Arial"/>
                <w:bCs/>
                <w:spacing w:val="-2"/>
                <w:sz w:val="18"/>
              </w:rPr>
              <w:t xml:space="preserve"> or misrepresentation will result in appropriate sanctions, which may involve debarment and/or prosecution under applicable state (Trans 504) and Federal laws.</w:t>
            </w:r>
          </w:p>
        </w:tc>
      </w:tr>
      <w:tr w:rsidR="004A7FCF" w:rsidRPr="00AE6B59" w:rsidTr="00C06EFC">
        <w:trPr>
          <w:trHeight w:hRule="exact" w:val="720"/>
        </w:trPr>
        <w:tc>
          <w:tcPr>
            <w:tcW w:w="504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72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r>
      <w:tr w:rsidR="004A7FCF" w:rsidRPr="00AE6B59" w:rsidTr="00C06EFC">
        <w:trPr>
          <w:trHeight w:hRule="exact" w:val="240"/>
        </w:trPr>
        <w:tc>
          <w:tcPr>
            <w:tcW w:w="504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center"/>
              <w:rPr>
                <w:rFonts w:ascii="Arial" w:hAnsi="Arial" w:cs="Arial"/>
                <w:b/>
                <w:spacing w:val="-2"/>
                <w:sz w:val="16"/>
              </w:rPr>
            </w:pPr>
          </w:p>
        </w:tc>
        <w:tc>
          <w:tcPr>
            <w:tcW w:w="72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rsidR="004A7FCF" w:rsidRPr="00AE6B59" w:rsidRDefault="00C06EFC" w:rsidP="00C06EFC">
            <w:pPr>
              <w:framePr w:w="10886" w:h="6523" w:hRule="exact" w:hSpace="187" w:wrap="around" w:vAnchor="page" w:hAnchor="page" w:x="692" w:y="7921" w:anchorLock="1"/>
              <w:tabs>
                <w:tab w:val="left" w:pos="-720"/>
                <w:tab w:val="right" w:pos="6192"/>
              </w:tabs>
              <w:suppressAutoHyphens/>
              <w:spacing w:before="20"/>
              <w:jc w:val="center"/>
              <w:rPr>
                <w:rFonts w:ascii="Arial" w:hAnsi="Arial" w:cs="Arial"/>
                <w:bCs/>
                <w:spacing w:val="-2"/>
                <w:sz w:val="16"/>
              </w:rPr>
            </w:pPr>
            <w:r w:rsidRPr="00AE6B59">
              <w:rPr>
                <w:rFonts w:ascii="Arial" w:hAnsi="Arial" w:cs="Arial"/>
                <w:spacing w:val="-2"/>
                <w:sz w:val="16"/>
              </w:rPr>
              <w:t>(Bidder/Authorized Representative Signature)</w:t>
            </w:r>
          </w:p>
        </w:tc>
      </w:tr>
      <w:tr w:rsidR="004A7FCF" w:rsidRPr="00AE6B59" w:rsidTr="00C06EFC">
        <w:trPr>
          <w:trHeight w:hRule="exact" w:val="240"/>
        </w:trPr>
        <w:tc>
          <w:tcPr>
            <w:tcW w:w="504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spacing w:val="-2"/>
                <w:sz w:val="20"/>
              </w:rPr>
            </w:pPr>
          </w:p>
        </w:tc>
        <w:tc>
          <w:tcPr>
            <w:tcW w:w="72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rsidR="004A7FCF" w:rsidRPr="00AE6B59" w:rsidRDefault="00C06EFC" w:rsidP="00132613">
            <w:pPr>
              <w:framePr w:w="10886" w:h="6523" w:hRule="exact" w:hSpace="187" w:wrap="around" w:vAnchor="page" w:hAnchor="page" w:x="692" w:y="7921" w:anchorLock="1"/>
              <w:tabs>
                <w:tab w:val="left" w:pos="-720"/>
                <w:tab w:val="right" w:pos="3690"/>
                <w:tab w:val="right" w:pos="6192"/>
              </w:tabs>
              <w:suppressAutoHyphens/>
              <w:jc w:val="both"/>
              <w:rPr>
                <w:rFonts w:ascii="Arial" w:hAnsi="Arial" w:cs="Arial"/>
                <w:spacing w:val="-2"/>
                <w:sz w:val="16"/>
              </w:rPr>
            </w:pPr>
            <w:r w:rsidRPr="00AE6B59">
              <w:rPr>
                <w:rFonts w:ascii="Arial" w:hAnsi="Arial" w:cs="Arial"/>
                <w:spacing w:val="-2"/>
                <w:sz w:val="20"/>
              </w:rPr>
              <w:fldChar w:fldCharType="begin">
                <w:ffData>
                  <w:name w:val=""/>
                  <w:enabled/>
                  <w:calcOnExit w:val="0"/>
                  <w:textInput/>
                </w:ffData>
              </w:fldChar>
            </w:r>
            <w:r w:rsidRPr="00AE6B59">
              <w:rPr>
                <w:rFonts w:ascii="Arial" w:hAnsi="Arial" w:cs="Arial"/>
                <w:spacing w:val="-2"/>
                <w:sz w:val="20"/>
              </w:rPr>
              <w:instrText xml:space="preserve"> FORMTEXT </w:instrText>
            </w:r>
            <w:r w:rsidRPr="00AE6B59">
              <w:rPr>
                <w:rFonts w:ascii="Arial" w:hAnsi="Arial" w:cs="Arial"/>
                <w:spacing w:val="-2"/>
                <w:sz w:val="20"/>
              </w:rPr>
            </w:r>
            <w:r w:rsidRPr="00AE6B59">
              <w:rPr>
                <w:rFonts w:ascii="Arial" w:hAnsi="Arial" w:cs="Arial"/>
                <w:spacing w:val="-2"/>
                <w:sz w:val="20"/>
              </w:rPr>
              <w:fldChar w:fldCharType="separate"/>
            </w:r>
            <w:bookmarkStart w:id="9" w:name="_GoBack"/>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bookmarkEnd w:id="9"/>
            <w:r w:rsidRPr="00AE6B59">
              <w:rPr>
                <w:rFonts w:ascii="Arial" w:hAnsi="Arial" w:cs="Arial"/>
                <w:spacing w:val="-2"/>
                <w:sz w:val="20"/>
              </w:rPr>
              <w:fldChar w:fldCharType="end"/>
            </w:r>
          </w:p>
        </w:tc>
      </w:tr>
      <w:tr w:rsidR="004A7FCF" w:rsidRPr="00AE6B59" w:rsidTr="00C06EFC">
        <w:trPr>
          <w:trHeight w:hRule="exact" w:val="240"/>
        </w:trPr>
        <w:tc>
          <w:tcPr>
            <w:tcW w:w="504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center"/>
              <w:rPr>
                <w:rFonts w:ascii="Arial" w:hAnsi="Arial" w:cs="Arial"/>
                <w:b/>
                <w:spacing w:val="-2"/>
                <w:sz w:val="16"/>
              </w:rPr>
            </w:pPr>
          </w:p>
        </w:tc>
        <w:tc>
          <w:tcPr>
            <w:tcW w:w="72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rsidR="004A7FCF" w:rsidRPr="00AE6B59" w:rsidRDefault="00C06EFC" w:rsidP="00C06EFC">
            <w:pPr>
              <w:framePr w:w="10886" w:h="6523" w:hRule="exact" w:hSpace="187" w:wrap="around" w:vAnchor="page" w:hAnchor="page" w:x="692" w:y="7921" w:anchorLock="1"/>
              <w:tabs>
                <w:tab w:val="left" w:pos="-720"/>
                <w:tab w:val="right" w:pos="3690"/>
                <w:tab w:val="right" w:pos="6192"/>
              </w:tabs>
              <w:suppressAutoHyphens/>
              <w:jc w:val="center"/>
              <w:rPr>
                <w:rFonts w:ascii="Arial" w:hAnsi="Arial" w:cs="Arial"/>
                <w:spacing w:val="-2"/>
                <w:sz w:val="16"/>
              </w:rPr>
            </w:pPr>
            <w:r w:rsidRPr="00AE6B59">
              <w:rPr>
                <w:rFonts w:ascii="Arial" w:hAnsi="Arial" w:cs="Arial"/>
                <w:spacing w:val="-2"/>
                <w:sz w:val="16"/>
              </w:rPr>
              <w:t>(Print Name)</w:t>
            </w:r>
          </w:p>
        </w:tc>
      </w:tr>
      <w:tr w:rsidR="004A7FCF" w:rsidRPr="00AE6B59" w:rsidTr="00C06EFC">
        <w:trPr>
          <w:trHeight w:hRule="exact" w:val="240"/>
        </w:trPr>
        <w:tc>
          <w:tcPr>
            <w:tcW w:w="504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bCs/>
                <w:spacing w:val="-2"/>
                <w:sz w:val="16"/>
              </w:rPr>
            </w:pPr>
          </w:p>
        </w:tc>
        <w:tc>
          <w:tcPr>
            <w:tcW w:w="72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rsidR="004A7FCF" w:rsidRPr="00AE6B59" w:rsidRDefault="00C06EFC" w:rsidP="00132613">
            <w:pPr>
              <w:framePr w:w="10886" w:h="6523" w:hRule="exact" w:hSpace="187" w:wrap="around" w:vAnchor="page" w:hAnchor="page" w:x="692" w:y="7921" w:anchorLock="1"/>
              <w:tabs>
                <w:tab w:val="left" w:pos="-720"/>
                <w:tab w:val="right" w:pos="3690"/>
                <w:tab w:val="right" w:pos="6192"/>
              </w:tabs>
              <w:suppressAutoHyphens/>
              <w:jc w:val="both"/>
              <w:rPr>
                <w:rFonts w:ascii="Arial" w:hAnsi="Arial" w:cs="Arial"/>
                <w:spacing w:val="-2"/>
                <w:sz w:val="16"/>
              </w:rPr>
            </w:pPr>
            <w:r w:rsidRPr="00AE6B59">
              <w:rPr>
                <w:rFonts w:ascii="Arial" w:hAnsi="Arial" w:cs="Arial"/>
                <w:spacing w:val="-2"/>
                <w:sz w:val="20"/>
              </w:rPr>
              <w:fldChar w:fldCharType="begin">
                <w:ffData>
                  <w:name w:val="Text21"/>
                  <w:enabled/>
                  <w:calcOnExit w:val="0"/>
                  <w:textInput/>
                </w:ffData>
              </w:fldChar>
            </w:r>
            <w:bookmarkStart w:id="10" w:name="Text21"/>
            <w:r w:rsidRPr="00AE6B59">
              <w:rPr>
                <w:rFonts w:ascii="Arial" w:hAnsi="Arial" w:cs="Arial"/>
                <w:spacing w:val="-2"/>
                <w:sz w:val="20"/>
              </w:rPr>
              <w:instrText xml:space="preserve"> FORMTEXT </w:instrText>
            </w:r>
            <w:r w:rsidRPr="00AE6B59">
              <w:rPr>
                <w:rFonts w:ascii="Arial" w:hAnsi="Arial" w:cs="Arial"/>
                <w:spacing w:val="-2"/>
                <w:sz w:val="20"/>
              </w:rPr>
            </w:r>
            <w:r w:rsidRPr="00AE6B59">
              <w:rPr>
                <w:rFonts w:ascii="Arial" w:hAnsi="Arial" w:cs="Arial"/>
                <w:spacing w:val="-2"/>
                <w:sz w:val="20"/>
              </w:rPr>
              <w:fldChar w:fldCharType="separate"/>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spacing w:val="-2"/>
                <w:sz w:val="20"/>
              </w:rPr>
              <w:fldChar w:fldCharType="end"/>
            </w:r>
            <w:bookmarkEnd w:id="10"/>
          </w:p>
        </w:tc>
      </w:tr>
      <w:tr w:rsidR="004A7FCF" w:rsidRPr="00AE6B59" w:rsidTr="00C06EFC">
        <w:trPr>
          <w:trHeight w:hRule="exact" w:val="480"/>
        </w:trPr>
        <w:tc>
          <w:tcPr>
            <w:tcW w:w="504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spacing w:val="-2"/>
                <w:sz w:val="20"/>
              </w:rPr>
            </w:pPr>
          </w:p>
        </w:tc>
        <w:tc>
          <w:tcPr>
            <w:tcW w:w="720" w:type="dxa"/>
          </w:tcPr>
          <w:p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rsidR="004A7FCF" w:rsidRPr="00AE6B59" w:rsidRDefault="00C06EFC" w:rsidP="00C06EFC">
            <w:pPr>
              <w:framePr w:w="10886" w:h="6523" w:hRule="exact" w:hSpace="187" w:wrap="around" w:vAnchor="page" w:hAnchor="page" w:x="692" w:y="7921" w:anchorLock="1"/>
              <w:tabs>
                <w:tab w:val="left" w:pos="-720"/>
                <w:tab w:val="right" w:pos="6192"/>
              </w:tabs>
              <w:suppressAutoHyphens/>
              <w:jc w:val="center"/>
              <w:rPr>
                <w:rFonts w:ascii="Arial" w:hAnsi="Arial" w:cs="Arial"/>
                <w:spacing w:val="-2"/>
                <w:sz w:val="16"/>
              </w:rPr>
            </w:pPr>
            <w:r w:rsidRPr="00AE6B59">
              <w:rPr>
                <w:rFonts w:ascii="Arial" w:hAnsi="Arial" w:cs="Arial"/>
                <w:spacing w:val="-2"/>
                <w:sz w:val="16"/>
              </w:rPr>
              <w:t>(Title)</w:t>
            </w:r>
          </w:p>
        </w:tc>
      </w:tr>
    </w:tbl>
    <w:p w:rsidR="004A7FCF" w:rsidRPr="00AE6B59" w:rsidRDefault="004A7FCF" w:rsidP="00132613">
      <w:pPr>
        <w:framePr w:w="10886" w:h="6523" w:hRule="exact" w:hSpace="187" w:wrap="around" w:vAnchor="page" w:hAnchor="page" w:x="692" w:y="7921" w:anchorLock="1"/>
        <w:tabs>
          <w:tab w:val="left" w:pos="-720"/>
          <w:tab w:val="right" w:pos="6192"/>
        </w:tabs>
        <w:suppressAutoHyphens/>
        <w:spacing w:line="240" w:lineRule="exact"/>
        <w:jc w:val="both"/>
        <w:rPr>
          <w:rFonts w:ascii="Arial" w:hAnsi="Arial" w:cs="Arial"/>
          <w:spacing w:val="-2"/>
          <w:sz w:val="16"/>
        </w:rPr>
      </w:pPr>
    </w:p>
    <w:p w:rsidR="004A7FCF" w:rsidRPr="00AE6B59" w:rsidRDefault="002E55E8" w:rsidP="007166EE">
      <w:pPr>
        <w:framePr w:w="3643" w:h="1008" w:hSpace="187" w:wrap="around" w:vAnchor="page" w:hAnchor="page" w:x="7684" w:y="5132" w:anchorLock="1"/>
        <w:rPr>
          <w:rFonts w:ascii="Arial" w:hAnsi="Arial" w:cs="Arial"/>
          <w:sz w:val="16"/>
        </w:rPr>
      </w:pPr>
      <w:r w:rsidRPr="00AE6B59">
        <w:rPr>
          <w:rFonts w:ascii="Arial" w:hAnsi="Arial" w:cs="Arial"/>
          <w:sz w:val="16"/>
        </w:rPr>
        <w:t>Return to:</w:t>
      </w:r>
    </w:p>
    <w:p w:rsidR="004A7FCF" w:rsidRPr="00AE6B59" w:rsidRDefault="002E55E8" w:rsidP="007166EE">
      <w:pPr>
        <w:framePr w:w="3643" w:h="1008" w:hSpace="187" w:wrap="around" w:vAnchor="page" w:hAnchor="page" w:x="7684" w:y="5132" w:anchorLock="1"/>
        <w:rPr>
          <w:rFonts w:ascii="Arial" w:hAnsi="Arial" w:cs="Arial"/>
          <w:sz w:val="16"/>
        </w:rPr>
      </w:pPr>
      <w:r w:rsidRPr="00AE6B59">
        <w:rPr>
          <w:rFonts w:ascii="Arial" w:hAnsi="Arial" w:cs="Arial"/>
          <w:sz w:val="16"/>
        </w:rPr>
        <w:t>Wisconsin Department of Transportation</w:t>
      </w:r>
    </w:p>
    <w:p w:rsidR="004A7FCF" w:rsidRPr="00AE6B59" w:rsidRDefault="00B76388" w:rsidP="007166EE">
      <w:pPr>
        <w:framePr w:w="3643" w:h="1008" w:hSpace="187" w:wrap="around" w:vAnchor="page" w:hAnchor="page" w:x="7684" w:y="5132" w:anchorLock="1"/>
        <w:rPr>
          <w:rFonts w:ascii="Arial" w:hAnsi="Arial" w:cs="Arial"/>
          <w:sz w:val="16"/>
        </w:rPr>
      </w:pPr>
      <w:r>
        <w:rPr>
          <w:rFonts w:ascii="Arial" w:hAnsi="Arial" w:cs="Arial"/>
          <w:sz w:val="16"/>
        </w:rPr>
        <w:t>DBE Program Office</w:t>
      </w:r>
    </w:p>
    <w:p w:rsidR="004A7FCF" w:rsidRPr="00AE6B59" w:rsidRDefault="002E55E8" w:rsidP="007166EE">
      <w:pPr>
        <w:framePr w:w="3643" w:h="1008" w:hSpace="187" w:wrap="around" w:vAnchor="page" w:hAnchor="page" w:x="7684" w:y="5132" w:anchorLock="1"/>
        <w:rPr>
          <w:rFonts w:ascii="Arial" w:hAnsi="Arial" w:cs="Arial"/>
          <w:sz w:val="16"/>
        </w:rPr>
      </w:pPr>
      <w:r w:rsidRPr="00AE6B59">
        <w:rPr>
          <w:rFonts w:ascii="Arial" w:hAnsi="Arial" w:cs="Arial"/>
          <w:sz w:val="16"/>
        </w:rPr>
        <w:t>PO Box 7965</w:t>
      </w:r>
    </w:p>
    <w:p w:rsidR="004A7FCF" w:rsidRDefault="002E55E8" w:rsidP="007166EE">
      <w:pPr>
        <w:framePr w:w="3643" w:h="1008" w:hSpace="187" w:wrap="around" w:vAnchor="page" w:hAnchor="page" w:x="7684" w:y="5132" w:anchorLock="1"/>
        <w:rPr>
          <w:rFonts w:ascii="Arial" w:hAnsi="Arial" w:cs="Arial"/>
          <w:sz w:val="16"/>
        </w:rPr>
      </w:pPr>
      <w:r w:rsidRPr="00AE6B59">
        <w:rPr>
          <w:rFonts w:ascii="Arial" w:hAnsi="Arial" w:cs="Arial"/>
          <w:sz w:val="16"/>
        </w:rPr>
        <w:t>Madison, WI  53707-7965</w:t>
      </w:r>
    </w:p>
    <w:p w:rsidR="009370E9" w:rsidRPr="00AE6B59" w:rsidRDefault="009370E9" w:rsidP="007166EE">
      <w:pPr>
        <w:framePr w:w="3643" w:h="1008" w:hSpace="187" w:wrap="around" w:vAnchor="page" w:hAnchor="page" w:x="7684" w:y="5132" w:anchorLock="1"/>
        <w:rPr>
          <w:rFonts w:ascii="Arial" w:hAnsi="Arial" w:cs="Arial"/>
          <w:sz w:val="16"/>
        </w:rPr>
      </w:pPr>
      <w:r>
        <w:rPr>
          <w:rFonts w:ascii="Arial" w:hAnsi="Arial" w:cs="Arial"/>
          <w:sz w:val="16"/>
        </w:rPr>
        <w:t>DBE_Alert@dot.wi.gov</w:t>
      </w:r>
    </w:p>
    <w:p w:rsidR="003D3CD4" w:rsidRDefault="003D3CD4">
      <w:pPr>
        <w:rPr>
          <w:rFonts w:ascii="Arial" w:hAnsi="Arial" w:cs="Arial"/>
        </w:rPr>
      </w:pPr>
      <w:r>
        <w:rPr>
          <w:rFonts w:ascii="Arial" w:hAnsi="Arial" w:cs="Arial"/>
        </w:rPr>
        <w:br w:type="page"/>
      </w:r>
    </w:p>
    <w:p w:rsidR="003D3CD4" w:rsidRPr="003D3CD4" w:rsidRDefault="003D3CD4" w:rsidP="003D3CD4">
      <w:pPr>
        <w:spacing w:line="216" w:lineRule="auto"/>
        <w:jc w:val="center"/>
        <w:rPr>
          <w:rFonts w:ascii="Arial" w:hAnsi="Arial" w:cs="Arial"/>
          <w:b/>
        </w:rPr>
      </w:pPr>
      <w:r w:rsidRPr="003D3CD4">
        <w:rPr>
          <w:rFonts w:ascii="Arial" w:hAnsi="Arial" w:cs="Arial"/>
          <w:b/>
        </w:rPr>
        <w:lastRenderedPageBreak/>
        <w:t>Good Faith Effort - Sample Documentation Logs</w:t>
      </w:r>
    </w:p>
    <w:p w:rsidR="003D3CD4" w:rsidRPr="003D3CD4" w:rsidRDefault="003D3CD4" w:rsidP="003D3CD4">
      <w:pPr>
        <w:spacing w:line="216" w:lineRule="auto"/>
        <w:jc w:val="center"/>
        <w:rPr>
          <w:rFonts w:ascii="Arial" w:hAnsi="Arial" w:cs="Arial"/>
          <w:b/>
        </w:rPr>
      </w:pPr>
    </w:p>
    <w:p w:rsidR="00821FF4" w:rsidRPr="00132613" w:rsidRDefault="00821FF4" w:rsidP="00821FF4">
      <w:pPr>
        <w:rPr>
          <w:rFonts w:ascii="Arial" w:hAnsi="Arial" w:cs="Arial"/>
          <w:sz w:val="22"/>
        </w:rPr>
      </w:pPr>
      <w:r w:rsidRPr="00132613">
        <w:rPr>
          <w:rFonts w:ascii="Arial" w:hAnsi="Arial" w:cs="Arial"/>
          <w:sz w:val="22"/>
        </w:rPr>
        <w:t xml:space="preserve">The sample logs below are provided as guides rather than exhaustive list. See ASP3, Appendix A for additional examples of demonstrable good faith efforts. Attach documentation for each activity listed. </w:t>
      </w:r>
    </w:p>
    <w:p w:rsidR="00821FF4" w:rsidRPr="00132613" w:rsidRDefault="00821FF4" w:rsidP="00821FF4">
      <w:pPr>
        <w:rPr>
          <w:rFonts w:ascii="Arial" w:hAnsi="Arial" w:cs="Arial"/>
          <w:sz w:val="22"/>
        </w:rPr>
      </w:pPr>
    </w:p>
    <w:p w:rsidR="00821FF4" w:rsidRPr="00132613" w:rsidRDefault="00821FF4" w:rsidP="00821FF4">
      <w:pPr>
        <w:rPr>
          <w:rFonts w:ascii="Arial" w:hAnsi="Arial" w:cs="Arial"/>
          <w:sz w:val="22"/>
        </w:rPr>
      </w:pPr>
      <w:r w:rsidRPr="00132613">
        <w:rPr>
          <w:rFonts w:ascii="Arial" w:hAnsi="Arial" w:cs="Arial"/>
          <w:sz w:val="22"/>
        </w:rPr>
        <w:t>Acceptable forms of documentation include copies of solicitations sent to DBEs, notes from substantive conversations and negotiations with DBEs, copies of advertisements placed, email communications, all quotes received from DBEs and from all subcontractors who were considered alongside DBE quotes, proof of attendance at applicable networking events; flyers for events or workshops for DBEs offered by the prime, and other physical records of good faith efforts activities.</w:t>
      </w:r>
    </w:p>
    <w:p w:rsidR="00821FF4" w:rsidRPr="003D3CD4" w:rsidRDefault="00821FF4" w:rsidP="00821FF4">
      <w:pPr>
        <w:spacing w:before="120" w:after="120"/>
        <w:rPr>
          <w:rFonts w:ascii="Arial" w:hAnsi="Arial" w:cs="Arial"/>
        </w:rPr>
      </w:pPr>
      <w:r w:rsidRPr="003D3CD4">
        <w:rPr>
          <w:rFonts w:ascii="Arial" w:hAnsi="Arial" w:cs="Arial"/>
        </w:rPr>
        <w:t xml:space="preserve">SOLICITATION LOG </w:t>
      </w:r>
    </w:p>
    <w:tbl>
      <w:tblPr>
        <w:tblStyle w:val="TableGrid"/>
        <w:tblW w:w="10800" w:type="dxa"/>
        <w:tblLayout w:type="fixed"/>
        <w:tblCellMar>
          <w:left w:w="72" w:type="dxa"/>
          <w:right w:w="72" w:type="dxa"/>
        </w:tblCellMar>
        <w:tblLook w:val="04A0" w:firstRow="1" w:lastRow="0" w:firstColumn="1" w:lastColumn="0" w:noHBand="0" w:noVBand="1"/>
      </w:tblPr>
      <w:tblGrid>
        <w:gridCol w:w="1196"/>
        <w:gridCol w:w="2493"/>
        <w:gridCol w:w="2678"/>
        <w:gridCol w:w="4433"/>
      </w:tblGrid>
      <w:tr w:rsidR="00821FF4" w:rsidRPr="003D3CD4" w:rsidTr="00955FF2">
        <w:trPr>
          <w:cantSplit/>
          <w:trHeight w:val="288"/>
        </w:trPr>
        <w:tc>
          <w:tcPr>
            <w:tcW w:w="1196"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493"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Activity</w:t>
            </w:r>
          </w:p>
        </w:tc>
        <w:tc>
          <w:tcPr>
            <w:tcW w:w="2678"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Name of DBE Solicited</w:t>
            </w:r>
          </w:p>
        </w:tc>
        <w:tc>
          <w:tcPr>
            <w:tcW w:w="4433"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Follow-up</w:t>
            </w:r>
          </w:p>
        </w:tc>
      </w:tr>
      <w:tr w:rsidR="00821FF4" w:rsidRPr="003D3CD4" w:rsidTr="00955FF2">
        <w:trPr>
          <w:cantSplit/>
          <w:trHeight w:val="288"/>
        </w:trPr>
        <w:tc>
          <w:tcPr>
            <w:tcW w:w="119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9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Sent May Let solicitation</w:t>
            </w:r>
          </w:p>
        </w:tc>
        <w:tc>
          <w:tcPr>
            <w:tcW w:w="2678"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Winterland Electric</w:t>
            </w:r>
          </w:p>
        </w:tc>
        <w:tc>
          <w:tcPr>
            <w:tcW w:w="443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 xml:space="preserve">Spoke with Mark Winterland on 4/15/20 to ask if he would quote </w:t>
            </w:r>
          </w:p>
        </w:tc>
      </w:tr>
    </w:tbl>
    <w:p w:rsidR="00821FF4" w:rsidRDefault="00821FF4" w:rsidP="00821FF4">
      <w:pPr>
        <w:tabs>
          <w:tab w:val="left" w:pos="90"/>
        </w:tabs>
        <w:spacing w:before="120" w:after="120"/>
        <w:rPr>
          <w:rFonts w:ascii="Arial" w:hAnsi="Arial" w:cs="Arial"/>
        </w:rPr>
      </w:pPr>
      <w:r w:rsidRPr="003D3CD4">
        <w:rPr>
          <w:rFonts w:ascii="Arial" w:hAnsi="Arial" w:cs="Arial"/>
        </w:rPr>
        <w:t>SELECTED WORK ITEMS SOLICITED LOG</w:t>
      </w:r>
    </w:p>
    <w:tbl>
      <w:tblPr>
        <w:tblStyle w:val="TableGrid"/>
        <w:tblW w:w="10800" w:type="dxa"/>
        <w:tblBorders>
          <w:bottom w:val="none" w:sz="0" w:space="0" w:color="auto"/>
        </w:tblBorders>
        <w:tblLayout w:type="fixed"/>
        <w:tblCellMar>
          <w:left w:w="72" w:type="dxa"/>
          <w:right w:w="72" w:type="dxa"/>
        </w:tblCellMar>
        <w:tblLook w:val="04A0" w:firstRow="1" w:lastRow="0" w:firstColumn="1" w:lastColumn="0" w:noHBand="0" w:noVBand="1"/>
      </w:tblPr>
      <w:tblGrid>
        <w:gridCol w:w="1842"/>
        <w:gridCol w:w="2771"/>
        <w:gridCol w:w="2678"/>
        <w:gridCol w:w="1108"/>
        <w:gridCol w:w="2401"/>
      </w:tblGrid>
      <w:tr w:rsidR="00821FF4" w:rsidRPr="003D3CD4" w:rsidTr="00955FF2">
        <w:trPr>
          <w:cantSplit/>
          <w:trHeight w:hRule="exact" w:val="288"/>
        </w:trPr>
        <w:tc>
          <w:tcPr>
            <w:tcW w:w="1842"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Work Type</w:t>
            </w:r>
          </w:p>
        </w:tc>
        <w:tc>
          <w:tcPr>
            <w:tcW w:w="2771"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2678"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1108"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401"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Mode</w:t>
            </w:r>
          </w:p>
        </w:tc>
      </w:tr>
      <w:tr w:rsidR="00821FF4" w:rsidRPr="003D3CD4" w:rsidTr="00955FF2">
        <w:trPr>
          <w:cantSplit/>
          <w:trHeight w:hRule="exact" w:val="288"/>
        </w:trPr>
        <w:tc>
          <w:tcPr>
            <w:tcW w:w="1842" w:type="dxa"/>
            <w:vMerge w:val="restart"/>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Pavement Marking</w:t>
            </w:r>
          </w:p>
        </w:tc>
        <w:tc>
          <w:tcPr>
            <w:tcW w:w="2771" w:type="dxa"/>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ABC Marking</w:t>
            </w:r>
          </w:p>
        </w:tc>
        <w:tc>
          <w:tcPr>
            <w:tcW w:w="2678" w:type="dxa"/>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Leslie Lynch</w:t>
            </w:r>
          </w:p>
        </w:tc>
        <w:tc>
          <w:tcPr>
            <w:tcW w:w="1108" w:type="dxa"/>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01" w:type="dxa"/>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phone</w:t>
            </w:r>
          </w:p>
        </w:tc>
      </w:tr>
      <w:tr w:rsidR="00821FF4" w:rsidRPr="003D3CD4" w:rsidTr="00955FF2">
        <w:trPr>
          <w:cantSplit/>
          <w:trHeight w:hRule="exact" w:val="288"/>
        </w:trPr>
        <w:tc>
          <w:tcPr>
            <w:tcW w:w="1842" w:type="dxa"/>
            <w:vMerge/>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p>
        </w:tc>
        <w:tc>
          <w:tcPr>
            <w:tcW w:w="2771"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#1 Marking Co.</w:t>
            </w:r>
          </w:p>
        </w:tc>
        <w:tc>
          <w:tcPr>
            <w:tcW w:w="2678"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Mark Smart</w:t>
            </w:r>
          </w:p>
        </w:tc>
        <w:tc>
          <w:tcPr>
            <w:tcW w:w="1108"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01"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left VM</w:t>
            </w:r>
          </w:p>
        </w:tc>
      </w:tr>
      <w:tr w:rsidR="00821FF4" w:rsidRPr="003D3CD4" w:rsidTr="00955FF2">
        <w:trPr>
          <w:cantSplit/>
          <w:trHeight w:hRule="exact" w:val="288"/>
        </w:trPr>
        <w:tc>
          <w:tcPr>
            <w:tcW w:w="1842" w:type="dxa"/>
            <w:vMerge w:val="restart"/>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Electrical</w:t>
            </w:r>
          </w:p>
        </w:tc>
        <w:tc>
          <w:tcPr>
            <w:tcW w:w="2771"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Winterland Electric</w:t>
            </w:r>
          </w:p>
        </w:tc>
        <w:tc>
          <w:tcPr>
            <w:tcW w:w="2678"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Tabitha Tinker</w:t>
            </w:r>
          </w:p>
        </w:tc>
        <w:tc>
          <w:tcPr>
            <w:tcW w:w="1108"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c>
          <w:tcPr>
            <w:tcW w:w="2401"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left VM</w:t>
            </w:r>
          </w:p>
        </w:tc>
      </w:tr>
      <w:tr w:rsidR="00821FF4" w:rsidRPr="003D3CD4" w:rsidTr="00955FF2">
        <w:trPr>
          <w:cantSplit/>
          <w:trHeight w:hRule="exact" w:val="288"/>
        </w:trPr>
        <w:tc>
          <w:tcPr>
            <w:tcW w:w="1842" w:type="dxa"/>
            <w:vMerge/>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p>
        </w:tc>
        <w:tc>
          <w:tcPr>
            <w:tcW w:w="2771"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Superstar Wiring</w:t>
            </w:r>
          </w:p>
        </w:tc>
        <w:tc>
          <w:tcPr>
            <w:tcW w:w="2678"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Jose Huascar</w:t>
            </w:r>
          </w:p>
        </w:tc>
        <w:tc>
          <w:tcPr>
            <w:tcW w:w="1108"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c>
          <w:tcPr>
            <w:tcW w:w="2401" w:type="dxa"/>
            <w:tcBorders>
              <w:bottom w:val="single" w:sz="4" w:space="0" w:color="auto"/>
            </w:tcBorders>
            <w:vAlign w:val="center"/>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phone</w:t>
            </w:r>
          </w:p>
        </w:tc>
      </w:tr>
    </w:tbl>
    <w:p w:rsidR="00821FF4" w:rsidRPr="003D3CD4" w:rsidRDefault="00821FF4" w:rsidP="00821FF4">
      <w:pPr>
        <w:spacing w:before="120" w:after="120"/>
        <w:rPr>
          <w:rFonts w:ascii="Arial" w:hAnsi="Arial" w:cs="Arial"/>
        </w:rPr>
      </w:pPr>
      <w:r w:rsidRPr="003D3CD4">
        <w:rPr>
          <w:rFonts w:ascii="Arial" w:hAnsi="Arial" w:cs="Arial"/>
        </w:rPr>
        <w:t>INFORMATION PROVIDED LOG</w:t>
      </w:r>
    </w:p>
    <w:tbl>
      <w:tblPr>
        <w:tblStyle w:val="TableGrid"/>
        <w:tblW w:w="10800" w:type="dxa"/>
        <w:tblLayout w:type="fixed"/>
        <w:tblCellMar>
          <w:left w:w="72" w:type="dxa"/>
          <w:right w:w="72" w:type="dxa"/>
        </w:tblCellMar>
        <w:tblLook w:val="04A0" w:firstRow="1" w:lastRow="0" w:firstColumn="1" w:lastColumn="0" w:noHBand="0" w:noVBand="1"/>
      </w:tblPr>
      <w:tblGrid>
        <w:gridCol w:w="1103"/>
        <w:gridCol w:w="3325"/>
        <w:gridCol w:w="5079"/>
        <w:gridCol w:w="1293"/>
      </w:tblGrid>
      <w:tr w:rsidR="00821FF4" w:rsidRPr="003D3CD4" w:rsidTr="00955FF2">
        <w:trPr>
          <w:trHeight w:val="288"/>
        </w:trPr>
        <w:tc>
          <w:tcPr>
            <w:tcW w:w="1103"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Request Date</w:t>
            </w:r>
          </w:p>
        </w:tc>
        <w:tc>
          <w:tcPr>
            <w:tcW w:w="3325"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5079"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Information Requested &amp; Provided</w:t>
            </w:r>
          </w:p>
        </w:tc>
        <w:tc>
          <w:tcPr>
            <w:tcW w:w="1293"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Response Date</w:t>
            </w:r>
          </w:p>
        </w:tc>
      </w:tr>
      <w:tr w:rsidR="00821FF4" w:rsidRPr="003D3CD4" w:rsidTr="00955FF2">
        <w:trPr>
          <w:trHeight w:val="288"/>
        </w:trPr>
        <w:tc>
          <w:tcPr>
            <w:tcW w:w="110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3325"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Winterland Electric</w:t>
            </w:r>
          </w:p>
        </w:tc>
        <w:tc>
          <w:tcPr>
            <w:tcW w:w="5079"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Requested info on electrical requirements; provided plan and link to specs</w:t>
            </w:r>
          </w:p>
        </w:tc>
        <w:tc>
          <w:tcPr>
            <w:tcW w:w="129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r>
      <w:tr w:rsidR="00821FF4" w:rsidRPr="003D3CD4" w:rsidTr="00955FF2">
        <w:trPr>
          <w:trHeight w:val="288"/>
        </w:trPr>
        <w:tc>
          <w:tcPr>
            <w:tcW w:w="110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4/21/20</w:t>
            </w:r>
            <w:r>
              <w:rPr>
                <w:rFonts w:ascii="Arial" w:hAnsi="Arial" w:cs="Arial"/>
                <w:sz w:val="20"/>
                <w:szCs w:val="20"/>
              </w:rPr>
              <w:t>20</w:t>
            </w:r>
          </w:p>
        </w:tc>
        <w:tc>
          <w:tcPr>
            <w:tcW w:w="3325"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Absolute Construction</w:t>
            </w:r>
          </w:p>
        </w:tc>
        <w:tc>
          <w:tcPr>
            <w:tcW w:w="5079"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Wanted to know how and when supplies are paid for by WisDOT; referred to spec that covers stockpiling</w:t>
            </w:r>
          </w:p>
        </w:tc>
        <w:tc>
          <w:tcPr>
            <w:tcW w:w="129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4/21/20</w:t>
            </w:r>
            <w:r>
              <w:rPr>
                <w:rFonts w:ascii="Arial" w:hAnsi="Arial" w:cs="Arial"/>
                <w:sz w:val="20"/>
                <w:szCs w:val="20"/>
              </w:rPr>
              <w:t>20</w:t>
            </w:r>
          </w:p>
        </w:tc>
      </w:tr>
    </w:tbl>
    <w:p w:rsidR="00821FF4" w:rsidRDefault="00821FF4" w:rsidP="00821FF4">
      <w:pPr>
        <w:tabs>
          <w:tab w:val="left" w:pos="90"/>
        </w:tabs>
        <w:spacing w:before="120" w:after="120"/>
        <w:rPr>
          <w:rFonts w:ascii="Arial" w:hAnsi="Arial" w:cs="Arial"/>
        </w:rPr>
      </w:pPr>
      <w:r w:rsidRPr="003D3CD4">
        <w:rPr>
          <w:rFonts w:ascii="Arial" w:hAnsi="Arial" w:cs="Arial"/>
        </w:rPr>
        <w:t>NEGOTIATIONS LOG</w:t>
      </w:r>
    </w:p>
    <w:tbl>
      <w:tblPr>
        <w:tblStyle w:val="TableGrid"/>
        <w:tblW w:w="10800" w:type="dxa"/>
        <w:tblBorders>
          <w:bottom w:val="none" w:sz="0" w:space="0" w:color="auto"/>
        </w:tblBorders>
        <w:tblLayout w:type="fixed"/>
        <w:tblCellMar>
          <w:left w:w="72" w:type="dxa"/>
          <w:right w:w="72" w:type="dxa"/>
        </w:tblCellMar>
        <w:tblLook w:val="04A0" w:firstRow="1" w:lastRow="0" w:firstColumn="1" w:lastColumn="0" w:noHBand="0" w:noVBand="1"/>
      </w:tblPr>
      <w:tblGrid>
        <w:gridCol w:w="1075"/>
        <w:gridCol w:w="1681"/>
        <w:gridCol w:w="1650"/>
        <w:gridCol w:w="1743"/>
        <w:gridCol w:w="883"/>
        <w:gridCol w:w="1090"/>
        <w:gridCol w:w="2678"/>
      </w:tblGrid>
      <w:tr w:rsidR="00821FF4" w:rsidRPr="00132613" w:rsidTr="00955FF2">
        <w:trPr>
          <w:cantSplit/>
          <w:trHeight w:val="288"/>
        </w:trPr>
        <w:tc>
          <w:tcPr>
            <w:tcW w:w="1075" w:type="dxa"/>
            <w:vAlign w:val="center"/>
          </w:tcPr>
          <w:p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Date</w:t>
            </w:r>
          </w:p>
        </w:tc>
        <w:tc>
          <w:tcPr>
            <w:tcW w:w="1681" w:type="dxa"/>
            <w:vAlign w:val="center"/>
          </w:tcPr>
          <w:p w:rsidR="00821FF4" w:rsidRPr="00132613" w:rsidRDefault="00821FF4" w:rsidP="00955FF2">
            <w:pPr>
              <w:spacing w:before="20" w:after="20"/>
              <w:jc w:val="center"/>
              <w:rPr>
                <w:rFonts w:ascii="Arial" w:hAnsi="Arial" w:cs="Arial"/>
                <w:sz w:val="20"/>
                <w:szCs w:val="20"/>
              </w:rPr>
            </w:pPr>
            <w:r w:rsidRPr="00132613">
              <w:rPr>
                <w:rFonts w:ascii="Arial" w:hAnsi="Arial" w:cs="Arial"/>
                <w:sz w:val="20"/>
                <w:szCs w:val="20"/>
              </w:rPr>
              <w:t>DBE Firm</w:t>
            </w:r>
          </w:p>
        </w:tc>
        <w:tc>
          <w:tcPr>
            <w:tcW w:w="1650" w:type="dxa"/>
            <w:vAlign w:val="center"/>
          </w:tcPr>
          <w:p w:rsidR="00821FF4" w:rsidRPr="00132613" w:rsidRDefault="00821FF4" w:rsidP="00955FF2">
            <w:pPr>
              <w:pStyle w:val="Heading3"/>
              <w:keepNext w:val="0"/>
              <w:keepLines w:val="0"/>
              <w:spacing w:before="20" w:after="20" w:line="240" w:lineRule="auto"/>
              <w:jc w:val="center"/>
              <w:outlineLvl w:val="2"/>
              <w:rPr>
                <w:rStyle w:val="Emphasis"/>
                <w:rFonts w:ascii="Arial" w:hAnsi="Arial" w:cs="Arial"/>
                <w:i w:val="0"/>
                <w:sz w:val="20"/>
                <w:szCs w:val="20"/>
              </w:rPr>
            </w:pPr>
            <w:r w:rsidRPr="00132613">
              <w:rPr>
                <w:rStyle w:val="Emphasis"/>
                <w:rFonts w:ascii="Arial" w:hAnsi="Arial" w:cs="Arial"/>
                <w:i w:val="0"/>
                <w:color w:val="auto"/>
                <w:sz w:val="20"/>
                <w:szCs w:val="20"/>
              </w:rPr>
              <w:t>Contact Name</w:t>
            </w:r>
          </w:p>
        </w:tc>
        <w:tc>
          <w:tcPr>
            <w:tcW w:w="1743" w:type="dxa"/>
            <w:vAlign w:val="center"/>
          </w:tcPr>
          <w:p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Work Type</w:t>
            </w:r>
          </w:p>
        </w:tc>
        <w:tc>
          <w:tcPr>
            <w:tcW w:w="883" w:type="dxa"/>
            <w:vAlign w:val="center"/>
          </w:tcPr>
          <w:p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Quotes Rec’d?</w:t>
            </w:r>
          </w:p>
        </w:tc>
        <w:tc>
          <w:tcPr>
            <w:tcW w:w="1090" w:type="dxa"/>
            <w:vAlign w:val="center"/>
          </w:tcPr>
          <w:p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Considered for project?</w:t>
            </w:r>
          </w:p>
        </w:tc>
        <w:tc>
          <w:tcPr>
            <w:tcW w:w="2678" w:type="dxa"/>
            <w:vAlign w:val="center"/>
          </w:tcPr>
          <w:p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If not selected, why?</w:t>
            </w:r>
          </w:p>
        </w:tc>
      </w:tr>
      <w:tr w:rsidR="00821FF4" w:rsidRPr="00132613" w:rsidTr="00955FF2">
        <w:trPr>
          <w:cantSplit/>
          <w:trHeight w:val="288"/>
        </w:trPr>
        <w:tc>
          <w:tcPr>
            <w:tcW w:w="1075" w:type="dxa"/>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4/12/20</w:t>
            </w:r>
            <w:r>
              <w:rPr>
                <w:rFonts w:ascii="Arial" w:hAnsi="Arial" w:cs="Arial"/>
                <w:sz w:val="20"/>
                <w:szCs w:val="20"/>
              </w:rPr>
              <w:t>20</w:t>
            </w:r>
          </w:p>
        </w:tc>
        <w:tc>
          <w:tcPr>
            <w:tcW w:w="1681" w:type="dxa"/>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ABC Landscape</w:t>
            </w:r>
          </w:p>
        </w:tc>
        <w:tc>
          <w:tcPr>
            <w:tcW w:w="1650" w:type="dxa"/>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John Dean</w:t>
            </w:r>
          </w:p>
        </w:tc>
        <w:tc>
          <w:tcPr>
            <w:tcW w:w="1743" w:type="dxa"/>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Erosion Control</w:t>
            </w:r>
          </w:p>
        </w:tc>
        <w:tc>
          <w:tcPr>
            <w:tcW w:w="883" w:type="dxa"/>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090" w:type="dxa"/>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No</w:t>
            </w:r>
          </w:p>
        </w:tc>
        <w:tc>
          <w:tcPr>
            <w:tcW w:w="2678" w:type="dxa"/>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Cannot perform all items</w:t>
            </w:r>
          </w:p>
        </w:tc>
      </w:tr>
      <w:tr w:rsidR="00821FF4" w:rsidRPr="00132613" w:rsidTr="00955FF2">
        <w:trPr>
          <w:cantSplit/>
          <w:trHeight w:val="288"/>
        </w:trPr>
        <w:tc>
          <w:tcPr>
            <w:tcW w:w="1075" w:type="dxa"/>
            <w:tcBorders>
              <w:bottom w:val="single" w:sz="4" w:space="0" w:color="auto"/>
            </w:tcBorders>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4/17/20</w:t>
            </w:r>
            <w:r>
              <w:rPr>
                <w:rFonts w:ascii="Arial" w:hAnsi="Arial" w:cs="Arial"/>
                <w:sz w:val="20"/>
                <w:szCs w:val="20"/>
              </w:rPr>
              <w:t>20</w:t>
            </w:r>
          </w:p>
        </w:tc>
        <w:tc>
          <w:tcPr>
            <w:tcW w:w="1681" w:type="dxa"/>
            <w:tcBorders>
              <w:bottom w:val="single" w:sz="4" w:space="0" w:color="auto"/>
            </w:tcBorders>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Wild Ferns</w:t>
            </w:r>
          </w:p>
        </w:tc>
        <w:tc>
          <w:tcPr>
            <w:tcW w:w="1650" w:type="dxa"/>
            <w:tcBorders>
              <w:bottom w:val="single" w:sz="4" w:space="0" w:color="auto"/>
            </w:tcBorders>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Sandy Lynn</w:t>
            </w:r>
          </w:p>
        </w:tc>
        <w:tc>
          <w:tcPr>
            <w:tcW w:w="1743" w:type="dxa"/>
            <w:tcBorders>
              <w:bottom w:val="single" w:sz="4" w:space="0" w:color="auto"/>
            </w:tcBorders>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Erosion Control</w:t>
            </w:r>
          </w:p>
        </w:tc>
        <w:tc>
          <w:tcPr>
            <w:tcW w:w="883" w:type="dxa"/>
            <w:tcBorders>
              <w:bottom w:val="single" w:sz="4" w:space="0" w:color="auto"/>
            </w:tcBorders>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090" w:type="dxa"/>
            <w:tcBorders>
              <w:bottom w:val="single" w:sz="4" w:space="0" w:color="auto"/>
            </w:tcBorders>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2678" w:type="dxa"/>
            <w:tcBorders>
              <w:bottom w:val="single" w:sz="4" w:space="0" w:color="auto"/>
            </w:tcBorders>
          </w:tcPr>
          <w:p w:rsidR="00821FF4" w:rsidRPr="00132613" w:rsidRDefault="00821FF4" w:rsidP="00955FF2">
            <w:pPr>
              <w:pStyle w:val="ListParagraph"/>
              <w:spacing w:before="20" w:after="20" w:line="240" w:lineRule="auto"/>
              <w:ind w:left="0"/>
              <w:contextualSpacing w:val="0"/>
              <w:rPr>
                <w:rFonts w:ascii="Arial" w:hAnsi="Arial" w:cs="Arial"/>
                <w:sz w:val="20"/>
                <w:szCs w:val="20"/>
              </w:rPr>
            </w:pPr>
          </w:p>
        </w:tc>
      </w:tr>
      <w:tr w:rsidR="00821FF4" w:rsidRPr="00132613" w:rsidTr="00955FF2">
        <w:trPr>
          <w:cantSplit/>
          <w:trHeight w:val="288"/>
        </w:trPr>
        <w:tc>
          <w:tcPr>
            <w:tcW w:w="1075" w:type="dxa"/>
            <w:tcBorders>
              <w:bottom w:val="single" w:sz="4" w:space="0" w:color="auto"/>
            </w:tcBorders>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4/20/20</w:t>
            </w:r>
            <w:r>
              <w:rPr>
                <w:rFonts w:ascii="Arial" w:hAnsi="Arial" w:cs="Arial"/>
                <w:sz w:val="20"/>
                <w:szCs w:val="20"/>
              </w:rPr>
              <w:t>20</w:t>
            </w:r>
          </w:p>
        </w:tc>
        <w:tc>
          <w:tcPr>
            <w:tcW w:w="1681" w:type="dxa"/>
            <w:tcBorders>
              <w:bottom w:val="single" w:sz="4" w:space="0" w:color="auto"/>
            </w:tcBorders>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#1 Marking</w:t>
            </w:r>
          </w:p>
        </w:tc>
        <w:tc>
          <w:tcPr>
            <w:tcW w:w="1650" w:type="dxa"/>
            <w:tcBorders>
              <w:bottom w:val="single" w:sz="4" w:space="0" w:color="auto"/>
            </w:tcBorders>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Mark Smart</w:t>
            </w:r>
          </w:p>
        </w:tc>
        <w:tc>
          <w:tcPr>
            <w:tcW w:w="1743" w:type="dxa"/>
            <w:tcBorders>
              <w:bottom w:val="single" w:sz="4" w:space="0" w:color="auto"/>
            </w:tcBorders>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Electrical</w:t>
            </w:r>
          </w:p>
        </w:tc>
        <w:tc>
          <w:tcPr>
            <w:tcW w:w="883" w:type="dxa"/>
            <w:tcBorders>
              <w:bottom w:val="single" w:sz="4" w:space="0" w:color="auto"/>
            </w:tcBorders>
            <w:vAlign w:val="center"/>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090" w:type="dxa"/>
            <w:tcBorders>
              <w:bottom w:val="single" w:sz="4" w:space="0" w:color="auto"/>
            </w:tcBorders>
          </w:tcPr>
          <w:p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2678" w:type="dxa"/>
            <w:tcBorders>
              <w:bottom w:val="single" w:sz="4" w:space="0" w:color="auto"/>
            </w:tcBorders>
          </w:tcPr>
          <w:p w:rsidR="00821FF4" w:rsidRPr="00132613" w:rsidRDefault="00821FF4" w:rsidP="00955FF2">
            <w:pPr>
              <w:pStyle w:val="ListParagraph"/>
              <w:spacing w:before="20" w:after="20" w:line="240" w:lineRule="auto"/>
              <w:ind w:left="0"/>
              <w:contextualSpacing w:val="0"/>
              <w:rPr>
                <w:rFonts w:ascii="Arial" w:hAnsi="Arial" w:cs="Arial"/>
                <w:sz w:val="20"/>
                <w:szCs w:val="20"/>
              </w:rPr>
            </w:pPr>
          </w:p>
        </w:tc>
      </w:tr>
    </w:tbl>
    <w:p w:rsidR="00821FF4" w:rsidRPr="003D3CD4" w:rsidRDefault="00821FF4" w:rsidP="00821FF4">
      <w:pPr>
        <w:spacing w:before="120" w:after="120"/>
        <w:rPr>
          <w:rFonts w:ascii="Arial" w:hAnsi="Arial" w:cs="Arial"/>
        </w:rPr>
      </w:pPr>
      <w:r w:rsidRPr="003D3CD4">
        <w:rPr>
          <w:rFonts w:ascii="Arial" w:hAnsi="Arial" w:cs="Arial"/>
        </w:rPr>
        <w:t>ASSISTANCE LOG</w:t>
      </w:r>
    </w:p>
    <w:tbl>
      <w:tblPr>
        <w:tblStyle w:val="TableGrid"/>
        <w:tblW w:w="10800" w:type="dxa"/>
        <w:tblLayout w:type="fixed"/>
        <w:tblCellMar>
          <w:left w:w="72" w:type="dxa"/>
          <w:right w:w="72" w:type="dxa"/>
        </w:tblCellMar>
        <w:tblLook w:val="04A0" w:firstRow="1" w:lastRow="0" w:firstColumn="1" w:lastColumn="0" w:noHBand="0" w:noVBand="1"/>
      </w:tblPr>
      <w:tblGrid>
        <w:gridCol w:w="1165"/>
        <w:gridCol w:w="2516"/>
        <w:gridCol w:w="3236"/>
        <w:gridCol w:w="3883"/>
      </w:tblGrid>
      <w:tr w:rsidR="00821FF4" w:rsidRPr="003D3CD4" w:rsidTr="00955FF2">
        <w:trPr>
          <w:cantSplit/>
          <w:trHeight w:val="288"/>
        </w:trPr>
        <w:tc>
          <w:tcPr>
            <w:tcW w:w="1165"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516"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3236"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3883"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Assistance Provided</w:t>
            </w:r>
          </w:p>
        </w:tc>
      </w:tr>
      <w:tr w:rsidR="00821FF4" w:rsidRPr="003D3CD4" w:rsidTr="00955FF2">
        <w:trPr>
          <w:cantSplit/>
          <w:trHeight w:val="288"/>
        </w:trPr>
        <w:tc>
          <w:tcPr>
            <w:tcW w:w="1165"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51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ABC Sawing</w:t>
            </w:r>
          </w:p>
        </w:tc>
        <w:tc>
          <w:tcPr>
            <w:tcW w:w="323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Jackie Swiggle</w:t>
            </w:r>
          </w:p>
        </w:tc>
        <w:tc>
          <w:tcPr>
            <w:tcW w:w="388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Informed DBE on how to obtain bonding</w:t>
            </w:r>
          </w:p>
        </w:tc>
      </w:tr>
      <w:tr w:rsidR="00821FF4" w:rsidRPr="003D3CD4" w:rsidTr="00955FF2">
        <w:trPr>
          <w:cantSplit/>
          <w:trHeight w:val="288"/>
        </w:trPr>
        <w:tc>
          <w:tcPr>
            <w:tcW w:w="1165"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4/17/20</w:t>
            </w:r>
            <w:r>
              <w:rPr>
                <w:rFonts w:ascii="Arial" w:hAnsi="Arial" w:cs="Arial"/>
                <w:sz w:val="20"/>
                <w:szCs w:val="20"/>
              </w:rPr>
              <w:t>20</w:t>
            </w:r>
          </w:p>
        </w:tc>
        <w:tc>
          <w:tcPr>
            <w:tcW w:w="251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Supreme Construction</w:t>
            </w:r>
          </w:p>
        </w:tc>
        <w:tc>
          <w:tcPr>
            <w:tcW w:w="323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Winston Walters</w:t>
            </w:r>
          </w:p>
        </w:tc>
        <w:tc>
          <w:tcPr>
            <w:tcW w:w="388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Provided contact for wholesale supply purchase</w:t>
            </w:r>
          </w:p>
        </w:tc>
      </w:tr>
    </w:tbl>
    <w:p w:rsidR="00821FF4" w:rsidRPr="003D3CD4" w:rsidRDefault="00821FF4" w:rsidP="00821FF4">
      <w:pPr>
        <w:spacing w:before="120" w:after="120"/>
        <w:rPr>
          <w:rFonts w:ascii="Arial" w:hAnsi="Arial" w:cs="Arial"/>
        </w:rPr>
      </w:pPr>
      <w:r w:rsidRPr="003D3CD4">
        <w:rPr>
          <w:rFonts w:ascii="Arial" w:hAnsi="Arial" w:cs="Arial"/>
        </w:rPr>
        <w:t>OUTREACH &amp; BUSINESS DEVELOPMENT LOG</w:t>
      </w:r>
    </w:p>
    <w:tbl>
      <w:tblPr>
        <w:tblStyle w:val="TableGrid"/>
        <w:tblW w:w="10800" w:type="dxa"/>
        <w:tblLayout w:type="fixed"/>
        <w:tblCellMar>
          <w:left w:w="72" w:type="dxa"/>
          <w:right w:w="72" w:type="dxa"/>
        </w:tblCellMar>
        <w:tblLook w:val="04A0" w:firstRow="1" w:lastRow="0" w:firstColumn="1" w:lastColumn="0" w:noHBand="0" w:noVBand="1"/>
      </w:tblPr>
      <w:tblGrid>
        <w:gridCol w:w="1075"/>
        <w:gridCol w:w="2606"/>
        <w:gridCol w:w="2323"/>
        <w:gridCol w:w="4796"/>
      </w:tblGrid>
      <w:tr w:rsidR="00821FF4" w:rsidRPr="003D3CD4" w:rsidTr="00955FF2">
        <w:trPr>
          <w:cantSplit/>
          <w:trHeight w:val="288"/>
        </w:trPr>
        <w:tc>
          <w:tcPr>
            <w:tcW w:w="1075"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606"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Agency/Organization Contacted</w:t>
            </w:r>
          </w:p>
        </w:tc>
        <w:tc>
          <w:tcPr>
            <w:tcW w:w="2323"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4796" w:type="dxa"/>
            <w:vAlign w:val="center"/>
          </w:tcPr>
          <w:p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Assistance Requested</w:t>
            </w:r>
          </w:p>
        </w:tc>
      </w:tr>
      <w:tr w:rsidR="00821FF4" w:rsidRPr="003D3CD4" w:rsidTr="00955FF2">
        <w:trPr>
          <w:cantSplit/>
          <w:trHeight w:val="288"/>
        </w:trPr>
        <w:tc>
          <w:tcPr>
            <w:tcW w:w="1075"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60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Women in Construction</w:t>
            </w:r>
          </w:p>
        </w:tc>
        <w:tc>
          <w:tcPr>
            <w:tcW w:w="232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LaTonya Klein</w:t>
            </w:r>
          </w:p>
        </w:tc>
        <w:tc>
          <w:tcPr>
            <w:tcW w:w="479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Contact information for woman-owned suppliers</w:t>
            </w:r>
          </w:p>
        </w:tc>
      </w:tr>
      <w:tr w:rsidR="00821FF4" w:rsidRPr="003D3CD4" w:rsidTr="00955FF2">
        <w:trPr>
          <w:cantSplit/>
          <w:trHeight w:val="288"/>
        </w:trPr>
        <w:tc>
          <w:tcPr>
            <w:tcW w:w="1075"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4/28/20</w:t>
            </w:r>
            <w:r>
              <w:rPr>
                <w:rFonts w:ascii="Arial" w:hAnsi="Arial" w:cs="Arial"/>
                <w:sz w:val="20"/>
                <w:szCs w:val="20"/>
              </w:rPr>
              <w:t>20</w:t>
            </w:r>
          </w:p>
        </w:tc>
        <w:tc>
          <w:tcPr>
            <w:tcW w:w="260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WBIC</w:t>
            </w:r>
          </w:p>
        </w:tc>
        <w:tc>
          <w:tcPr>
            <w:tcW w:w="2323"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Sam Smith</w:t>
            </w:r>
          </w:p>
        </w:tc>
        <w:tc>
          <w:tcPr>
            <w:tcW w:w="4796" w:type="dxa"/>
          </w:tcPr>
          <w:p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Asked for information to provide to DBE regarding financing programs through WBIC</w:t>
            </w:r>
          </w:p>
        </w:tc>
      </w:tr>
    </w:tbl>
    <w:p w:rsidR="00821FF4" w:rsidRPr="003D3CD4" w:rsidRDefault="00821FF4" w:rsidP="00821FF4">
      <w:pPr>
        <w:rPr>
          <w:rFonts w:ascii="Arial" w:hAnsi="Arial" w:cs="Arial"/>
        </w:rPr>
      </w:pPr>
    </w:p>
    <w:sectPr w:rsidR="00821FF4" w:rsidRPr="003D3CD4" w:rsidSect="00B40812">
      <w:footerReference w:type="default" r:id="rId8"/>
      <w:footerReference w:type="first" r:id="rId9"/>
      <w:type w:val="continuous"/>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1F5" w:rsidRDefault="000A51F5" w:rsidP="00132613">
      <w:r>
        <w:separator/>
      </w:r>
    </w:p>
  </w:endnote>
  <w:endnote w:type="continuationSeparator" w:id="0">
    <w:p w:rsidR="000A51F5" w:rsidRDefault="000A51F5" w:rsidP="0013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613" w:rsidRPr="00B40812" w:rsidRDefault="00C06EFC" w:rsidP="00C06EFC">
    <w:pPr>
      <w:pStyle w:val="Footer"/>
      <w:jc w:val="center"/>
      <w:rPr>
        <w:rFonts w:ascii="Arial" w:hAnsi="Arial" w:cs="Arial"/>
        <w:sz w:val="16"/>
        <w:szCs w:val="16"/>
      </w:rPr>
    </w:pPr>
    <w:r w:rsidRPr="00B40812">
      <w:rPr>
        <w:rFonts w:ascii="Arial" w:hAnsi="Arial" w:cs="Arial"/>
        <w:sz w:val="16"/>
        <w:szCs w:val="16"/>
      </w:rPr>
      <w:fldChar w:fldCharType="begin"/>
    </w:r>
    <w:r w:rsidRPr="00B40812">
      <w:rPr>
        <w:rFonts w:ascii="Arial" w:hAnsi="Arial" w:cs="Arial"/>
        <w:sz w:val="16"/>
        <w:szCs w:val="16"/>
      </w:rPr>
      <w:instrText xml:space="preserve"> PAGE   \* MERGEFORMAT </w:instrText>
    </w:r>
    <w:r w:rsidRPr="00B40812">
      <w:rPr>
        <w:rFonts w:ascii="Arial" w:hAnsi="Arial" w:cs="Arial"/>
        <w:sz w:val="16"/>
        <w:szCs w:val="16"/>
      </w:rPr>
      <w:fldChar w:fldCharType="separate"/>
    </w:r>
    <w:r w:rsidRPr="00B40812">
      <w:rPr>
        <w:rFonts w:ascii="Arial" w:hAnsi="Arial" w:cs="Arial"/>
        <w:noProof/>
        <w:sz w:val="16"/>
        <w:szCs w:val="16"/>
      </w:rPr>
      <w:t>4</w:t>
    </w:r>
    <w:r w:rsidRPr="00B4081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829096"/>
      <w:docPartObj>
        <w:docPartGallery w:val="Page Numbers (Bottom of Page)"/>
        <w:docPartUnique/>
      </w:docPartObj>
    </w:sdtPr>
    <w:sdtEndPr>
      <w:rPr>
        <w:rFonts w:ascii="Arial" w:hAnsi="Arial" w:cs="Arial"/>
        <w:noProof/>
        <w:sz w:val="16"/>
      </w:rPr>
    </w:sdtEndPr>
    <w:sdtContent>
      <w:p w:rsidR="00C06EFC" w:rsidRPr="00C06EFC" w:rsidRDefault="00C06EFC">
        <w:pPr>
          <w:pStyle w:val="Footer"/>
          <w:jc w:val="center"/>
          <w:rPr>
            <w:rFonts w:ascii="Arial" w:hAnsi="Arial" w:cs="Arial"/>
            <w:sz w:val="16"/>
          </w:rPr>
        </w:pPr>
        <w:r w:rsidRPr="00C06EFC">
          <w:rPr>
            <w:rFonts w:ascii="Arial" w:hAnsi="Arial" w:cs="Arial"/>
            <w:sz w:val="16"/>
          </w:rPr>
          <w:fldChar w:fldCharType="begin"/>
        </w:r>
        <w:r w:rsidRPr="00C06EFC">
          <w:rPr>
            <w:rFonts w:ascii="Arial" w:hAnsi="Arial" w:cs="Arial"/>
            <w:sz w:val="16"/>
          </w:rPr>
          <w:instrText xml:space="preserve"> PAGE   \* MERGEFORMAT </w:instrText>
        </w:r>
        <w:r w:rsidRPr="00C06EFC">
          <w:rPr>
            <w:rFonts w:ascii="Arial" w:hAnsi="Arial" w:cs="Arial"/>
            <w:sz w:val="16"/>
          </w:rPr>
          <w:fldChar w:fldCharType="separate"/>
        </w:r>
        <w:r w:rsidRPr="00C06EFC">
          <w:rPr>
            <w:rFonts w:ascii="Arial" w:hAnsi="Arial" w:cs="Arial"/>
            <w:noProof/>
            <w:sz w:val="16"/>
          </w:rPr>
          <w:t>2</w:t>
        </w:r>
        <w:r w:rsidRPr="00C06EFC">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1F5" w:rsidRDefault="000A51F5" w:rsidP="00132613">
      <w:r>
        <w:separator/>
      </w:r>
    </w:p>
  </w:footnote>
  <w:footnote w:type="continuationSeparator" w:id="0">
    <w:p w:rsidR="000A51F5" w:rsidRDefault="000A51F5" w:rsidP="0013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A6236"/>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ED0621"/>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A35B0D"/>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096653"/>
    <w:multiLevelType w:val="hybridMultilevel"/>
    <w:tmpl w:val="1FC635F4"/>
    <w:lvl w:ilvl="0" w:tplc="AC78EED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0006D"/>
    <w:multiLevelType w:val="hybridMultilevel"/>
    <w:tmpl w:val="73502E74"/>
    <w:lvl w:ilvl="0" w:tplc="AC78EED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ocumentProtection w:edit="forms" w:enforcement="1" w:cryptProviderType="rsaAES" w:cryptAlgorithmClass="hash" w:cryptAlgorithmType="typeAny" w:cryptAlgorithmSid="14" w:cryptSpinCount="100000" w:hash="hhjpp01491zm0E+rucOS/biGE7xFye06hE0Y2j43mWWbuVsIduSGUbH01BhgLhfwWDtHpP3H3C7yb8CvOKrLEw==" w:salt="hFd31Ez2Mt4CIygavY8/s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E8"/>
    <w:rsid w:val="00002A24"/>
    <w:rsid w:val="000215EB"/>
    <w:rsid w:val="000A51F5"/>
    <w:rsid w:val="00130801"/>
    <w:rsid w:val="00132613"/>
    <w:rsid w:val="002E55E8"/>
    <w:rsid w:val="00305A9D"/>
    <w:rsid w:val="00311F6E"/>
    <w:rsid w:val="00322295"/>
    <w:rsid w:val="003D3CD4"/>
    <w:rsid w:val="004A3C5A"/>
    <w:rsid w:val="004A7FCF"/>
    <w:rsid w:val="005952ED"/>
    <w:rsid w:val="005B22A9"/>
    <w:rsid w:val="006969C0"/>
    <w:rsid w:val="006D66C0"/>
    <w:rsid w:val="00704630"/>
    <w:rsid w:val="007166EE"/>
    <w:rsid w:val="007221DF"/>
    <w:rsid w:val="007C41F3"/>
    <w:rsid w:val="00821FF4"/>
    <w:rsid w:val="008342FC"/>
    <w:rsid w:val="00862B0E"/>
    <w:rsid w:val="00893919"/>
    <w:rsid w:val="009370E9"/>
    <w:rsid w:val="00943D27"/>
    <w:rsid w:val="00961308"/>
    <w:rsid w:val="009C15D2"/>
    <w:rsid w:val="00AA4676"/>
    <w:rsid w:val="00AE6B59"/>
    <w:rsid w:val="00B40812"/>
    <w:rsid w:val="00B76388"/>
    <w:rsid w:val="00BC515D"/>
    <w:rsid w:val="00BF57B4"/>
    <w:rsid w:val="00C06EFC"/>
    <w:rsid w:val="00CD28FA"/>
    <w:rsid w:val="00D30D87"/>
    <w:rsid w:val="00D33837"/>
    <w:rsid w:val="00E03D41"/>
    <w:rsid w:val="00E31F69"/>
    <w:rsid w:val="00E361B7"/>
    <w:rsid w:val="00E4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D30FA-CEF1-4733-8C52-F79F700E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3D3CD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3CD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66C0"/>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6D66C0"/>
    <w:rPr>
      <w:rFonts w:ascii="Calibri" w:eastAsia="Calibri" w:hAnsi="Calibri" w:cs="Calibri"/>
      <w:sz w:val="22"/>
      <w:szCs w:val="22"/>
      <w:lang w:bidi="en-US"/>
    </w:rPr>
  </w:style>
  <w:style w:type="paragraph" w:styleId="ListParagraph">
    <w:name w:val="List Paragraph"/>
    <w:basedOn w:val="Normal"/>
    <w:uiPriority w:val="1"/>
    <w:qFormat/>
    <w:rsid w:val="006D66C0"/>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3D3C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3CD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D3C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3CD4"/>
    <w:rPr>
      <w:i/>
      <w:iCs/>
    </w:rPr>
  </w:style>
  <w:style w:type="paragraph" w:styleId="Header">
    <w:name w:val="header"/>
    <w:basedOn w:val="Normal"/>
    <w:link w:val="HeaderChar"/>
    <w:uiPriority w:val="99"/>
    <w:unhideWhenUsed/>
    <w:rsid w:val="00132613"/>
    <w:pPr>
      <w:tabs>
        <w:tab w:val="center" w:pos="4680"/>
        <w:tab w:val="right" w:pos="9360"/>
      </w:tabs>
    </w:pPr>
  </w:style>
  <w:style w:type="character" w:customStyle="1" w:styleId="HeaderChar">
    <w:name w:val="Header Char"/>
    <w:basedOn w:val="DefaultParagraphFont"/>
    <w:link w:val="Header"/>
    <w:uiPriority w:val="99"/>
    <w:rsid w:val="00132613"/>
    <w:rPr>
      <w:sz w:val="24"/>
      <w:szCs w:val="24"/>
    </w:rPr>
  </w:style>
  <w:style w:type="paragraph" w:styleId="Footer">
    <w:name w:val="footer"/>
    <w:basedOn w:val="Normal"/>
    <w:link w:val="FooterChar"/>
    <w:uiPriority w:val="99"/>
    <w:unhideWhenUsed/>
    <w:rsid w:val="00132613"/>
    <w:pPr>
      <w:tabs>
        <w:tab w:val="center" w:pos="4680"/>
        <w:tab w:val="right" w:pos="9360"/>
      </w:tabs>
    </w:pPr>
  </w:style>
  <w:style w:type="character" w:customStyle="1" w:styleId="FooterChar">
    <w:name w:val="Footer Char"/>
    <w:basedOn w:val="DefaultParagraphFont"/>
    <w:link w:val="Footer"/>
    <w:uiPriority w:val="99"/>
    <w:rsid w:val="00132613"/>
    <w:rPr>
      <w:sz w:val="24"/>
      <w:szCs w:val="24"/>
    </w:rPr>
  </w:style>
  <w:style w:type="paragraph" w:styleId="BalloonText">
    <w:name w:val="Balloon Text"/>
    <w:basedOn w:val="Normal"/>
    <w:link w:val="BalloonTextChar"/>
    <w:uiPriority w:val="99"/>
    <w:semiHidden/>
    <w:unhideWhenUsed/>
    <w:rsid w:val="00716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08AD07-F437-432A-AB2A-D1E02E35BA72}"/>
</file>

<file path=customXml/itemProps2.xml><?xml version="1.0" encoding="utf-8"?>
<ds:datastoreItem xmlns:ds="http://schemas.openxmlformats.org/officeDocument/2006/customXml" ds:itemID="{4CDAEB7E-ACF9-4752-B8BC-8FA31461999F}"/>
</file>

<file path=customXml/itemProps3.xml><?xml version="1.0" encoding="utf-8"?>
<ds:datastoreItem xmlns:ds="http://schemas.openxmlformats.org/officeDocument/2006/customXml" ds:itemID="{1C0AD11D-24E4-4A5A-93BB-36A7940A2341}"/>
</file>

<file path=docProps/app.xml><?xml version="1.0" encoding="utf-8"?>
<Properties xmlns="http://schemas.openxmlformats.org/officeDocument/2006/extended-properties" xmlns:vt="http://schemas.openxmlformats.org/officeDocument/2006/docPropsVTypes">
  <Template>Normal.dotm</Template>
  <TotalTime>2132</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Certificate of Good Faith Efforts</vt:lpstr>
    </vt:vector>
  </TitlesOfParts>
  <Company>Wisconsin Department of Transportation</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Good Faith Efforts</dc:title>
  <dc:subject/>
  <dc:creator>WisDOT</dc:creator>
  <cp:keywords/>
  <dc:description/>
  <cp:lastModifiedBy>Verran, Michael J - DOT</cp:lastModifiedBy>
  <cp:revision>12</cp:revision>
  <cp:lastPrinted>2020-03-21T15:04:00Z</cp:lastPrinted>
  <dcterms:created xsi:type="dcterms:W3CDTF">2020-03-18T16:35:00Z</dcterms:created>
  <dcterms:modified xsi:type="dcterms:W3CDTF">2020-06-05T22:06:00Z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