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25E84">
      <w:pPr>
        <w:jc w:val="center"/>
        <w:rPr>
          <w:color w:val="808080"/>
          <w:sz w:val="22"/>
        </w:rPr>
      </w:pPr>
      <w:r>
        <w:rPr>
          <w:color w:val="808080"/>
          <w:sz w:val="22"/>
        </w:rPr>
        <w:t>(Sample Nominal Offer to Purchase Letter)</w:t>
      </w:r>
    </w:p>
    <w:p w:rsidR="00000000" w:rsidRDefault="00E25E84">
      <w:pPr>
        <w:jc w:val="center"/>
        <w:rPr>
          <w:sz w:val="22"/>
        </w:rPr>
      </w:pPr>
    </w:p>
    <w:p w:rsidR="00000000" w:rsidRDefault="00E25E84">
      <w:pPr>
        <w:jc w:val="center"/>
        <w:rPr>
          <w:caps/>
          <w:sz w:val="22"/>
        </w:rPr>
      </w:pPr>
      <w:r>
        <w:rPr>
          <w:sz w:val="22"/>
        </w:rPr>
        <w:t xml:space="preserve">LETTERHEAD OF LOCAL PUBLIC </w:t>
      </w:r>
      <w:r>
        <w:rPr>
          <w:caps/>
          <w:sz w:val="22"/>
        </w:rPr>
        <w:t>AGENCY</w:t>
      </w:r>
    </w:p>
    <w:p w:rsidR="00000000" w:rsidRDefault="00E25E84">
      <w:pPr>
        <w:jc w:val="center"/>
        <w:rPr>
          <w:sz w:val="22"/>
        </w:rPr>
      </w:pPr>
    </w:p>
    <w:p w:rsidR="00000000" w:rsidRDefault="00E25E84">
      <w:pPr>
        <w:jc w:val="center"/>
        <w:rPr>
          <w:sz w:val="22"/>
        </w:rPr>
      </w:pPr>
    </w:p>
    <w:p w:rsidR="00000000" w:rsidRDefault="00E25E84">
      <w:pPr>
        <w:rPr>
          <w:sz w:val="22"/>
        </w:rPr>
      </w:pPr>
      <w:r>
        <w:rPr>
          <w:noProof/>
        </w:rPr>
        <w:pict>
          <v:rect id="_x0000_s1026" style="position:absolute;margin-left:239.25pt;margin-top:5.9pt;width:241.5pt;height:64.5pt;z-index:1" o:allowincell="f" fillcolor="#eaeaea">
            <v:textbox inset="0,0,0,0">
              <w:txbxContent>
                <w:p w:rsidR="00000000" w:rsidRDefault="00E25E84">
                  <w:pPr>
                    <w:tabs>
                      <w:tab w:val="left" w:pos="3690"/>
                    </w:tabs>
                  </w:pPr>
                  <w:r>
                    <w:t xml:space="preserve"> Project ID: ___________________________</w:t>
                  </w:r>
                </w:p>
                <w:p w:rsidR="00000000" w:rsidRDefault="00E25E84">
                  <w:pPr>
                    <w:tabs>
                      <w:tab w:val="left" w:pos="3690"/>
                    </w:tabs>
                  </w:pPr>
                  <w:r>
                    <w:t xml:space="preserve"> Highway Project: ______________________</w:t>
                  </w:r>
                </w:p>
                <w:p w:rsidR="00000000" w:rsidRDefault="00E25E84">
                  <w:pPr>
                    <w:tabs>
                      <w:tab w:val="left" w:pos="3690"/>
                    </w:tabs>
                    <w:rPr>
                      <w:sz w:val="22"/>
                    </w:rPr>
                  </w:pPr>
                  <w:r>
                    <w:t xml:space="preserve"> County:</w:t>
                  </w:r>
                  <w:r>
                    <w:rPr>
                      <w:sz w:val="22"/>
                    </w:rPr>
                    <w:t xml:space="preserve"> ____________________________</w:t>
                  </w:r>
                  <w:r>
                    <w:rPr>
                      <w:sz w:val="22"/>
                    </w:rPr>
                    <w:t>____</w:t>
                  </w:r>
                </w:p>
                <w:p w:rsidR="00000000" w:rsidRDefault="00E25E84">
                  <w:pPr>
                    <w:tabs>
                      <w:tab w:val="left" w:pos="3690"/>
                    </w:tabs>
                  </w:pPr>
                  <w:r>
                    <w:t xml:space="preserve"> Parcel No.: ___________________________</w:t>
                  </w:r>
                </w:p>
              </w:txbxContent>
            </v:textbox>
          </v:rect>
        </w:pict>
      </w:r>
      <w:r>
        <w:rPr>
          <w:sz w:val="22"/>
        </w:rPr>
        <w:t>Date</w:t>
      </w:r>
    </w:p>
    <w:p w:rsidR="00000000" w:rsidRDefault="00E25E84">
      <w:pPr>
        <w:rPr>
          <w:sz w:val="22"/>
        </w:rPr>
      </w:pPr>
    </w:p>
    <w:p w:rsidR="00000000" w:rsidRDefault="00E25E84">
      <w:pPr>
        <w:rPr>
          <w:sz w:val="22"/>
        </w:rPr>
      </w:pPr>
    </w:p>
    <w:p w:rsidR="00000000" w:rsidRDefault="00E25E84">
      <w:pPr>
        <w:rPr>
          <w:sz w:val="22"/>
        </w:rPr>
      </w:pPr>
      <w:r>
        <w:rPr>
          <w:sz w:val="22"/>
        </w:rPr>
        <w:t>Property Owner Name(s)</w:t>
      </w:r>
    </w:p>
    <w:p w:rsidR="00000000" w:rsidRDefault="00E25E84">
      <w:pPr>
        <w:rPr>
          <w:sz w:val="22"/>
        </w:rPr>
      </w:pPr>
      <w:r>
        <w:rPr>
          <w:sz w:val="22"/>
        </w:rPr>
        <w:t>Address</w:t>
      </w:r>
    </w:p>
    <w:p w:rsidR="00000000" w:rsidRDefault="00E25E84">
      <w:pPr>
        <w:rPr>
          <w:sz w:val="22"/>
        </w:rPr>
      </w:pPr>
      <w:r>
        <w:rPr>
          <w:sz w:val="22"/>
        </w:rPr>
        <w:t>City, WI Zip</w:t>
      </w:r>
    </w:p>
    <w:p w:rsidR="00000000" w:rsidRDefault="00E25E84">
      <w:pPr>
        <w:rPr>
          <w:sz w:val="22"/>
        </w:rPr>
      </w:pPr>
    </w:p>
    <w:p w:rsidR="00000000" w:rsidRDefault="00E25E84">
      <w:pPr>
        <w:rPr>
          <w:sz w:val="22"/>
        </w:rPr>
      </w:pPr>
      <w:r>
        <w:rPr>
          <w:sz w:val="22"/>
        </w:rPr>
        <w:t>Dear Property Owner:</w:t>
      </w:r>
    </w:p>
    <w:p w:rsidR="00000000" w:rsidRDefault="00E25E84">
      <w:pPr>
        <w:rPr>
          <w:sz w:val="22"/>
        </w:rPr>
      </w:pPr>
    </w:p>
    <w:p w:rsidR="00000000" w:rsidRDefault="00E25E84">
      <w:pPr>
        <w:pStyle w:val="BodyText"/>
      </w:pPr>
      <w:r>
        <w:t>A highway improvement project is being planned that will affect property adjacent to _________________</w:t>
      </w:r>
      <w:r>
        <w:t>________.  A search of the public records indicates title to the property is held by _________________________.  The portion of your land affected is indicated as Parcel Number ________ on the enclosed right of way plat.  The acquisition involves ________ acres of land.</w:t>
      </w:r>
    </w:p>
    <w:p w:rsidR="00000000" w:rsidRDefault="00E25E84">
      <w:pPr>
        <w:rPr>
          <w:sz w:val="22"/>
        </w:rPr>
      </w:pPr>
    </w:p>
    <w:p w:rsidR="00000000" w:rsidRDefault="00E25E84">
      <w:pPr>
        <w:rPr>
          <w:sz w:val="22"/>
        </w:rPr>
      </w:pPr>
      <w:r>
        <w:rPr>
          <w:sz w:val="22"/>
        </w:rPr>
        <w:t>The brochure entitled, the “Rights of Landowners Under Wisconsin Eminent Domain Law” which was previously given to you will provide information regarding your rights and to serve as a guide during this acquisition process.</w:t>
      </w:r>
    </w:p>
    <w:p w:rsidR="00000000" w:rsidRDefault="00E25E84">
      <w:pPr>
        <w:rPr>
          <w:sz w:val="22"/>
        </w:rPr>
      </w:pPr>
    </w:p>
    <w:p w:rsidR="00000000" w:rsidRDefault="00E25E84">
      <w:pPr>
        <w:rPr>
          <w:sz w:val="22"/>
        </w:rPr>
      </w:pPr>
      <w:r>
        <w:rPr>
          <w:sz w:val="22"/>
        </w:rPr>
        <w:t xml:space="preserve">In acquisitions </w:t>
      </w:r>
      <w:r>
        <w:rPr>
          <w:sz w:val="22"/>
        </w:rPr>
        <w:t>where a formal evaluation would indicate nominal damages, we are authorized to purchase the needed right of way without an appraisal.  We believe that your parcel fits this situation and wish to extend to you an offer of $_______________ for this parcel.  This offer was determined based on a market sales study for the area.  Copies of the comparable sales used to establish this offer are attached.  This offer was arrived at and allocated as follows:</w:t>
      </w:r>
    </w:p>
    <w:p w:rsidR="00000000" w:rsidRDefault="00E25E84">
      <w:pPr>
        <w:rPr>
          <w:sz w:val="22"/>
        </w:rPr>
      </w:pPr>
    </w:p>
    <w:p w:rsidR="00000000" w:rsidRDefault="00E25E84">
      <w:pPr>
        <w:tabs>
          <w:tab w:val="left" w:pos="4320"/>
          <w:tab w:val="left" w:pos="5760"/>
          <w:tab w:val="left" w:pos="6120"/>
        </w:tabs>
        <w:rPr>
          <w:sz w:val="22"/>
        </w:rPr>
      </w:pPr>
      <w:r>
        <w:rPr>
          <w:sz w:val="22"/>
        </w:rPr>
        <w:t>Land  -   ______________ Acres   x   $____________/per Ac</w:t>
      </w:r>
      <w:r>
        <w:rPr>
          <w:sz w:val="22"/>
        </w:rPr>
        <w:t>re</w:t>
      </w:r>
      <w:r>
        <w:rPr>
          <w:sz w:val="22"/>
        </w:rPr>
        <w:tab/>
        <w:t>=</w:t>
      </w:r>
      <w:r>
        <w:rPr>
          <w:sz w:val="22"/>
        </w:rPr>
        <w:tab/>
        <w:t>$__________________</w:t>
      </w:r>
    </w:p>
    <w:p w:rsidR="00000000" w:rsidRDefault="00E25E84">
      <w:pPr>
        <w:tabs>
          <w:tab w:val="left" w:pos="4320"/>
          <w:tab w:val="left" w:pos="5760"/>
          <w:tab w:val="left" w:pos="6120"/>
        </w:tabs>
        <w:rPr>
          <w:sz w:val="22"/>
        </w:rPr>
      </w:pPr>
    </w:p>
    <w:p w:rsidR="00000000" w:rsidRDefault="00E25E84">
      <w:pPr>
        <w:tabs>
          <w:tab w:val="left" w:pos="4320"/>
          <w:tab w:val="left" w:pos="5760"/>
          <w:tab w:val="left" w:pos="6120"/>
        </w:tabs>
        <w:rPr>
          <w:sz w:val="22"/>
        </w:rPr>
      </w:pPr>
      <w:r>
        <w:rPr>
          <w:sz w:val="22"/>
        </w:rPr>
        <w:tab/>
        <w:t>Total Damages</w:t>
      </w:r>
      <w:r>
        <w:rPr>
          <w:sz w:val="22"/>
        </w:rPr>
        <w:tab/>
        <w:t>=</w:t>
      </w:r>
      <w:r>
        <w:rPr>
          <w:sz w:val="22"/>
        </w:rPr>
        <w:tab/>
        <w:t>$__________________</w:t>
      </w:r>
    </w:p>
    <w:p w:rsidR="00000000" w:rsidRDefault="00E25E84">
      <w:pPr>
        <w:tabs>
          <w:tab w:val="left" w:pos="4320"/>
          <w:tab w:val="left" w:pos="5760"/>
          <w:tab w:val="left" w:pos="6120"/>
        </w:tabs>
        <w:rPr>
          <w:sz w:val="22"/>
        </w:rPr>
      </w:pPr>
    </w:p>
    <w:p w:rsidR="00000000" w:rsidRDefault="00E25E84">
      <w:pPr>
        <w:tabs>
          <w:tab w:val="left" w:pos="4320"/>
          <w:tab w:val="left" w:pos="5760"/>
          <w:tab w:val="left" w:pos="6120"/>
        </w:tabs>
        <w:rPr>
          <w:b/>
          <w:sz w:val="22"/>
        </w:rPr>
      </w:pPr>
      <w:r>
        <w:rPr>
          <w:sz w:val="22"/>
        </w:rPr>
        <w:tab/>
        <w:t>Rounded to</w:t>
      </w:r>
      <w:r>
        <w:rPr>
          <w:sz w:val="22"/>
        </w:rPr>
        <w:tab/>
      </w:r>
      <w:r>
        <w:rPr>
          <w:sz w:val="22"/>
        </w:rPr>
        <w:tab/>
        <w:t>$</w:t>
      </w:r>
      <w:r>
        <w:rPr>
          <w:b/>
          <w:sz w:val="22"/>
        </w:rPr>
        <w:t>__________________</w:t>
      </w:r>
    </w:p>
    <w:p w:rsidR="00000000" w:rsidRDefault="00E25E84">
      <w:pPr>
        <w:rPr>
          <w:b/>
          <w:sz w:val="22"/>
        </w:rPr>
      </w:pPr>
    </w:p>
    <w:p w:rsidR="00000000" w:rsidRDefault="00E25E84">
      <w:pPr>
        <w:rPr>
          <w:sz w:val="22"/>
        </w:rPr>
      </w:pPr>
      <w:r>
        <w:rPr>
          <w:sz w:val="22"/>
        </w:rPr>
        <w:t>If you are in agreement with this offer, please sign the enclosed “</w:t>
      </w:r>
      <w:r>
        <w:rPr>
          <w:rFonts w:ascii="Arial" w:hAnsi="Arial"/>
          <w:sz w:val="20"/>
        </w:rPr>
        <w:t>Nominal Payment Parcel - Waiver of Appraisal Recommendation and Approval (</w:t>
      </w:r>
      <w:r w:rsidR="00EB3096">
        <w:rPr>
          <w:rFonts w:ascii="Arial" w:hAnsi="Arial"/>
          <w:sz w:val="20"/>
        </w:rPr>
        <w:t>lpa</w:t>
      </w:r>
      <w:r>
        <w:rPr>
          <w:rFonts w:ascii="Arial" w:hAnsi="Arial"/>
          <w:sz w:val="20"/>
        </w:rPr>
        <w:t>1897),</w:t>
      </w:r>
      <w:r>
        <w:rPr>
          <w:sz w:val="22"/>
        </w:rPr>
        <w:t xml:space="preserve">” and also </w:t>
      </w:r>
      <w:r>
        <w:rPr>
          <w:b/>
          <w:sz w:val="22"/>
        </w:rPr>
        <w:t>sign the deed in the presence of a Notary Public.  I need to hear from you within ten (10) days.</w:t>
      </w:r>
      <w:r>
        <w:rPr>
          <w:sz w:val="22"/>
        </w:rPr>
        <w:t xml:space="preserve">  If I do not hear from you within this period, I may need to make a formal appraisal of your property.  Please give this matter your earliest consider</w:t>
      </w:r>
      <w:r>
        <w:rPr>
          <w:sz w:val="22"/>
        </w:rPr>
        <w:t xml:space="preserve">ation.  I have included a postage paid envelope for your convenience in returning these documents.  Upon receipt, I will process payment to you.  </w:t>
      </w:r>
    </w:p>
    <w:p w:rsidR="00000000" w:rsidRDefault="00E25E84">
      <w:pPr>
        <w:rPr>
          <w:sz w:val="22"/>
        </w:rPr>
      </w:pPr>
    </w:p>
    <w:p w:rsidR="00000000" w:rsidRDefault="00E25E84">
      <w:pPr>
        <w:rPr>
          <w:sz w:val="22"/>
        </w:rPr>
      </w:pPr>
      <w:r>
        <w:rPr>
          <w:sz w:val="22"/>
        </w:rPr>
        <w:t>If you have any questions or concerns, please do not hesitate to contact me at: ________________________</w:t>
      </w:r>
    </w:p>
    <w:p w:rsidR="00000000" w:rsidRDefault="00E25E84">
      <w:pPr>
        <w:rPr>
          <w:sz w:val="22"/>
        </w:rPr>
      </w:pPr>
      <w:r>
        <w:rPr>
          <w:sz w:val="22"/>
        </w:rPr>
        <w:t>_____________________; or, call me at __________________________.</w:t>
      </w:r>
    </w:p>
    <w:p w:rsidR="00000000" w:rsidRDefault="00E25E84">
      <w:pPr>
        <w:rPr>
          <w:sz w:val="22"/>
        </w:rPr>
      </w:pPr>
    </w:p>
    <w:p w:rsidR="00000000" w:rsidRDefault="00E25E84">
      <w:pPr>
        <w:rPr>
          <w:sz w:val="22"/>
        </w:rPr>
      </w:pPr>
      <w:r>
        <w:rPr>
          <w:sz w:val="22"/>
        </w:rPr>
        <w:t>Respectfully,</w:t>
      </w:r>
    </w:p>
    <w:p w:rsidR="00000000" w:rsidRDefault="00E25E84">
      <w:pPr>
        <w:rPr>
          <w:sz w:val="22"/>
        </w:rPr>
      </w:pPr>
    </w:p>
    <w:p w:rsidR="00000000" w:rsidRDefault="00E25E84">
      <w:pPr>
        <w:tabs>
          <w:tab w:val="left" w:pos="360"/>
        </w:tabs>
        <w:rPr>
          <w:i/>
          <w:color w:val="808080"/>
          <w:sz w:val="22"/>
        </w:rPr>
      </w:pPr>
      <w:r>
        <w:rPr>
          <w:i/>
          <w:color w:val="808080"/>
          <w:sz w:val="22"/>
        </w:rPr>
        <w:t>(LPA signature)</w:t>
      </w:r>
    </w:p>
    <w:p w:rsidR="00000000" w:rsidRDefault="00E25E84">
      <w:pPr>
        <w:rPr>
          <w:sz w:val="22"/>
        </w:rPr>
      </w:pPr>
    </w:p>
    <w:p w:rsidR="00000000" w:rsidRDefault="00E25E84">
      <w:pPr>
        <w:rPr>
          <w:sz w:val="22"/>
        </w:rPr>
      </w:pPr>
      <w:r>
        <w:rPr>
          <w:sz w:val="22"/>
        </w:rPr>
        <w:t>LPA Title</w:t>
      </w:r>
    </w:p>
    <w:p w:rsidR="00000000" w:rsidRDefault="00E25E84">
      <w:pPr>
        <w:rPr>
          <w:sz w:val="22"/>
        </w:rPr>
      </w:pPr>
      <w:r>
        <w:rPr>
          <w:sz w:val="22"/>
        </w:rPr>
        <w:t>Contact information</w:t>
      </w:r>
    </w:p>
    <w:p w:rsidR="00000000" w:rsidRDefault="00E25E84">
      <w:pPr>
        <w:rPr>
          <w:sz w:val="22"/>
        </w:rPr>
      </w:pPr>
    </w:p>
    <w:p w:rsidR="00E25E84" w:rsidRDefault="00E25E84">
      <w:pPr>
        <w:rPr>
          <w:sz w:val="22"/>
        </w:rPr>
      </w:pPr>
      <w:r>
        <w:rPr>
          <w:sz w:val="22"/>
        </w:rPr>
        <w:t>Enclosure</w:t>
      </w:r>
    </w:p>
    <w:sectPr w:rsidR="00E25E84">
      <w:pgSz w:w="12240" w:h="15840" w:code="1"/>
      <w:pgMar w:top="1008" w:right="1152" w:bottom="1008"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3096"/>
    <w:rsid w:val="00E25E84"/>
    <w:rsid w:val="00EB30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F9F821B-EEC5-49A0-A536-5DA310283279}"/>
</file>

<file path=customXml/itemProps2.xml><?xml version="1.0" encoding="utf-8"?>
<ds:datastoreItem xmlns:ds="http://schemas.openxmlformats.org/officeDocument/2006/customXml" ds:itemID="{2FE90781-E1E8-421F-B7B1-4D5A2B7570DB}"/>
</file>

<file path=customXml/itemProps3.xml><?xml version="1.0" encoding="utf-8"?>
<ds:datastoreItem xmlns:ds="http://schemas.openxmlformats.org/officeDocument/2006/customXml" ds:itemID="{1D4E738E-3163-4570-93B0-5C8E27C3E02B}"/>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1854</Characters>
  <Application>Microsoft Office Word</Application>
  <DocSecurity>0</DocSecurity>
  <Lines>15</Lines>
  <Paragraphs>4</Paragraphs>
  <ScaleCrop>false</ScaleCrop>
  <HeadingPairs>
    <vt:vector size="2" baseType="variant">
      <vt:variant>
        <vt:lpstr>LPA Nominal Offer to Purchase Letter</vt:lpstr>
      </vt:variant>
      <vt:variant>
        <vt:i4>0</vt:i4>
      </vt:variant>
    </vt:vector>
  </HeadingPairs>
  <Company>Wisconsin Department of Transportation</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Nominal Offer to Purchase Letter</dc:title>
  <dc:creator>WisDOT Real Estate</dc:creator>
  <cp:keywords>Local public agency letter</cp:keywords>
  <cp:lastModifiedBy>SSM</cp:lastModifiedBy>
  <cp:revision>2</cp:revision>
  <cp:lastPrinted>1997-08-12T18:41:00Z</cp:lastPrinted>
  <dcterms:created xsi:type="dcterms:W3CDTF">2015-02-04T20:51:00Z</dcterms:created>
  <dcterms:modified xsi:type="dcterms:W3CDTF">2015-02-04T20:51:00Z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