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</w:tblGrid>
      <w:tr w:rsidR="005014C6" w:rsidRPr="005014C6" w:rsidTr="00501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5014C6" w:rsidRPr="005014C6" w:rsidRDefault="005014C6" w:rsidP="005014C6">
            <w:pPr>
              <w:framePr w:hSpace="187" w:wrap="around" w:vAnchor="page" w:hAnchor="page" w:x="7209" w:y="721" w:anchorLock="1"/>
              <w:ind w:left="29"/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5014C6">
              <w:rPr>
                <w:rFonts w:ascii="Arial" w:hAnsi="Arial" w:cs="Arial"/>
                <w:color w:val="808080"/>
                <w:sz w:val="16"/>
                <w:szCs w:val="16"/>
              </w:rPr>
              <w:t>This space is reserved for recording data</w:t>
            </w:r>
          </w:p>
        </w:tc>
      </w:tr>
      <w:tr w:rsidR="005014C6" w:rsidTr="00501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014C6" w:rsidRPr="005014C6" w:rsidRDefault="005014C6" w:rsidP="003C2B5D">
            <w:pPr>
              <w:framePr w:hSpace="187" w:wrap="around" w:vAnchor="page" w:hAnchor="page" w:x="7209" w:y="721" w:anchorLock="1"/>
              <w:spacing w:before="20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5014C6">
              <w:rPr>
                <w:rFonts w:ascii="Arial" w:hAnsi="Arial" w:cs="Arial"/>
                <w:sz w:val="16"/>
                <w:szCs w:val="16"/>
              </w:rPr>
              <w:t>Return to</w:t>
            </w:r>
          </w:p>
          <w:bookmarkStart w:id="0" w:name="Text13"/>
          <w:p w:rsidR="005014C6" w:rsidRDefault="005014C6" w:rsidP="003C2B5D">
            <w:pPr>
              <w:framePr w:hSpace="187" w:wrap="around" w:vAnchor="page" w:hAnchor="page" w:x="7209" w:y="721" w:anchorLock="1"/>
              <w:ind w:left="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014C6" w:rsidTr="00501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014C6" w:rsidRPr="005014C6" w:rsidRDefault="005014C6" w:rsidP="003C2B5D">
            <w:pPr>
              <w:framePr w:hSpace="187" w:wrap="around" w:vAnchor="page" w:hAnchor="page" w:x="7209" w:y="721" w:anchorLock="1"/>
              <w:spacing w:before="20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5014C6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bookmarkStart w:id="1" w:name="Text1"/>
          <w:p w:rsidR="005014C6" w:rsidRDefault="005014C6" w:rsidP="003C2B5D">
            <w:pPr>
              <w:framePr w:hSpace="187" w:wrap="around" w:vAnchor="page" w:hAnchor="page" w:x="7209" w:y="721" w:anchorLock="1"/>
              <w:ind w:left="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D66779" w:rsidRDefault="00D6677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RESOLUTION</w:t>
      </w:r>
    </w:p>
    <w:p w:rsidR="00D66779" w:rsidRDefault="00D667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Wisconsin Department of Transportation</w:t>
      </w:r>
    </w:p>
    <w:p w:rsidR="00D66779" w:rsidRDefault="0051519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RE</w:t>
      </w:r>
      <w:r w:rsidR="00D66779">
        <w:rPr>
          <w:rFonts w:ascii="Arial" w:hAnsi="Arial" w:cs="Arial"/>
          <w:sz w:val="16"/>
          <w:szCs w:val="16"/>
        </w:rPr>
        <w:t>2167</w:t>
      </w:r>
      <w:r w:rsidR="005014C6">
        <w:rPr>
          <w:rFonts w:ascii="Arial" w:hAnsi="Arial" w:cs="Arial"/>
          <w:sz w:val="16"/>
          <w:szCs w:val="16"/>
        </w:rPr>
        <w:t xml:space="preserve">    </w:t>
      </w:r>
      <w:r w:rsidR="00D66779">
        <w:rPr>
          <w:rFonts w:ascii="Arial" w:hAnsi="Arial" w:cs="Arial"/>
          <w:sz w:val="16"/>
          <w:szCs w:val="16"/>
        </w:rPr>
        <w:t xml:space="preserve"> </w:t>
      </w:r>
      <w:r w:rsidR="005014C6">
        <w:rPr>
          <w:rFonts w:ascii="Arial" w:hAnsi="Arial" w:cs="Arial"/>
          <w:sz w:val="16"/>
          <w:szCs w:val="16"/>
        </w:rPr>
        <w:t xml:space="preserve">08/2011    </w:t>
      </w:r>
      <w:r w:rsidR="00D66779">
        <w:rPr>
          <w:rFonts w:ascii="Arial" w:hAnsi="Arial" w:cs="Arial"/>
          <w:sz w:val="16"/>
          <w:szCs w:val="16"/>
        </w:rPr>
        <w:t>(Replaces RE3009)</w:t>
      </w:r>
    </w:p>
    <w:p w:rsidR="00D66779" w:rsidRDefault="00D66779">
      <w:pPr>
        <w:rPr>
          <w:rFonts w:ascii="Arial" w:hAnsi="Arial" w:cs="Arial"/>
          <w:sz w:val="20"/>
          <w:szCs w:val="20"/>
        </w:rPr>
      </w:pPr>
    </w:p>
    <w:p w:rsidR="005014C6" w:rsidRPr="005014C6" w:rsidRDefault="005014C6">
      <w:pPr>
        <w:rPr>
          <w:rFonts w:ascii="Arial" w:hAnsi="Arial" w:cs="Arial"/>
          <w:sz w:val="20"/>
          <w:szCs w:val="20"/>
        </w:rPr>
      </w:pPr>
    </w:p>
    <w:p w:rsidR="00D66779" w:rsidRDefault="00D66779">
      <w:pPr>
        <w:rPr>
          <w:rFonts w:ascii="Arial" w:hAnsi="Arial" w:cs="Arial"/>
          <w:sz w:val="20"/>
          <w:szCs w:val="20"/>
        </w:rPr>
      </w:pPr>
    </w:p>
    <w:p w:rsidR="00D66779" w:rsidRDefault="00D66779">
      <w:pPr>
        <w:rPr>
          <w:rFonts w:ascii="Arial" w:hAnsi="Arial" w:cs="Arial"/>
          <w:sz w:val="20"/>
          <w:szCs w:val="20"/>
        </w:rPr>
        <w:sectPr w:rsidR="00D66779" w:rsidSect="005014C6">
          <w:type w:val="continuous"/>
          <w:pgSz w:w="12240" w:h="15840" w:code="1"/>
          <w:pgMar w:top="1008" w:right="720" w:bottom="1008" w:left="720" w:header="0" w:footer="0" w:gutter="0"/>
          <w:cols w:num="2" w:space="188" w:equalWidth="0">
            <w:col w:w="5760" w:space="360"/>
            <w:col w:w="4680"/>
          </w:cols>
          <w:docGrid w:linePitch="326"/>
        </w:sectPr>
      </w:pPr>
    </w:p>
    <w:p w:rsidR="00D66779" w:rsidRPr="002B1704" w:rsidRDefault="00945F10">
      <w:pPr>
        <w:rPr>
          <w:rFonts w:ascii="Arial" w:hAnsi="Arial" w:cs="Arial"/>
          <w:sz w:val="20"/>
          <w:szCs w:val="20"/>
        </w:rPr>
      </w:pPr>
      <w:r w:rsidRPr="002B1704">
        <w:rPr>
          <w:rFonts w:ascii="Arial" w:hAnsi="Arial" w:cs="Arial"/>
          <w:b/>
          <w:bCs/>
          <w:spacing w:val="-2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  <w:instrText xml:space="preserve"> FORMTEXT </w:instrText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  <w:fldChar w:fldCharType="separate"/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  <w:fldChar w:fldCharType="end"/>
      </w:r>
    </w:p>
    <w:p w:rsidR="00D66779" w:rsidRDefault="00D66779">
      <w:pPr>
        <w:rPr>
          <w:rFonts w:ascii="Arial" w:hAnsi="Arial" w:cs="Arial"/>
          <w:sz w:val="20"/>
          <w:szCs w:val="20"/>
        </w:rPr>
      </w:pPr>
    </w:p>
    <w:p w:rsidR="00D66779" w:rsidRDefault="00D66779">
      <w:pPr>
        <w:rPr>
          <w:rFonts w:ascii="Arial" w:hAnsi="Arial" w:cs="Arial"/>
          <w:sz w:val="20"/>
          <w:szCs w:val="20"/>
        </w:rPr>
        <w:sectPr w:rsidR="00D66779">
          <w:type w:val="continuous"/>
          <w:pgSz w:w="12240" w:h="15840" w:code="1"/>
          <w:pgMar w:top="1080" w:right="720" w:bottom="720" w:left="720" w:header="0" w:footer="0" w:gutter="0"/>
          <w:cols w:space="720"/>
          <w:formProt w:val="0"/>
        </w:sectPr>
      </w:pPr>
    </w:p>
    <w:p w:rsidR="00D66779" w:rsidRDefault="00D66779">
      <w:pPr>
        <w:tabs>
          <w:tab w:val="center" w:pos="5400"/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20"/>
        <w:gridCol w:w="5040"/>
      </w:tblGrid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040" w:type="dxa"/>
            <w:vMerge w:val="restart"/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end"/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4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(Date)</w:t>
            </w:r>
          </w:p>
        </w:tc>
      </w:tr>
      <w:tr w:rsidR="003C2B5D" w:rsidTr="00763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/>
        </w:trPr>
        <w:tc>
          <w:tcPr>
            <w:tcW w:w="5040" w:type="dxa"/>
            <w:vMerge/>
          </w:tcPr>
          <w:p w:rsidR="003C2B5D" w:rsidRDefault="003C2B5D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3C2B5D" w:rsidRP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>State of Wisconsin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:rsidR="003C2B5D" w:rsidRP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3690"/>
                <w:tab w:val="left" w:pos="378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:rsid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left" w:pos="261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 xml:space="preserve"> County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:rsidR="003C2B5D" w:rsidRDefault="003C2B5D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:rsidR="003C2B5D" w:rsidRDefault="003C2B5D" w:rsidP="003C2B5D">
            <w:pPr>
              <w:framePr w:h="4331" w:hRule="exact" w:hSpace="187" w:wrap="auto" w:vAnchor="page" w:hAnchor="page" w:x="873" w:y="10606" w:anchorLock="1"/>
              <w:suppressAutoHyphens/>
              <w:ind w:right="98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(Signature, Notary Public, State of Wisconsin)</w:t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  <w:vMerge/>
            <w:tcBorders>
              <w:bottom w:val="single" w:sz="6" w:space="0" w:color="auto"/>
            </w:tcBorders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bookmarkStart w:id="2" w:name="Text16"/>
        <w:tc>
          <w:tcPr>
            <w:tcW w:w="5040" w:type="dxa"/>
            <w:tcBorders>
              <w:bottom w:val="single" w:sz="6" w:space="0" w:color="auto"/>
            </w:tcBorders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(Real Estate Manager Signature</w:t>
            </w:r>
            <w:r w:rsidR="003C2B5D">
              <w:rPr>
                <w:rFonts w:ascii="Arial" w:hAnsi="Arial" w:cs="Arial"/>
                <w:spacing w:val="-2"/>
                <w:sz w:val="16"/>
                <w:szCs w:val="16"/>
              </w:rPr>
              <w:t xml:space="preserve"> &amp; Date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(Print or Type Name, Notary Public, State of Wisconsin)</w:t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bookmarkStart w:id="3" w:name="Text17"/>
        <w:tc>
          <w:tcPr>
            <w:tcW w:w="5040" w:type="dxa"/>
            <w:tcBorders>
              <w:bottom w:val="single" w:sz="6" w:space="0" w:color="auto"/>
            </w:tcBorders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(Print Name)</w:t>
            </w: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(Date Commission Expires)</w:t>
            </w:r>
          </w:p>
        </w:tc>
      </w:tr>
    </w:tbl>
    <w:p w:rsidR="00D66779" w:rsidRDefault="00D66779" w:rsidP="003C2B5D">
      <w:pPr>
        <w:framePr w:h="4331" w:hRule="exact" w:hSpace="187" w:wrap="auto" w:vAnchor="page" w:hAnchor="page" w:x="873" w:y="10606" w:anchorLock="1"/>
        <w:tabs>
          <w:tab w:val="left" w:pos="-720"/>
          <w:tab w:val="center" w:pos="5040"/>
          <w:tab w:val="right" w:pos="1080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Project ID 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014C6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5014C6">
        <w:rPr>
          <w:rFonts w:ascii="Arial" w:hAnsi="Arial" w:cs="Arial"/>
          <w:spacing w:val="-2"/>
          <w:sz w:val="20"/>
          <w:szCs w:val="20"/>
        </w:rPr>
      </w:r>
      <w:r w:rsidRPr="005014C6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end"/>
      </w:r>
      <w:r>
        <w:rPr>
          <w:rFonts w:ascii="Arial" w:hAnsi="Arial" w:cs="Arial"/>
          <w:spacing w:val="-2"/>
          <w:sz w:val="16"/>
          <w:szCs w:val="16"/>
        </w:rPr>
        <w:tab/>
        <w:t xml:space="preserve">This instrument was drafted by 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4C6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5014C6">
        <w:rPr>
          <w:rFonts w:ascii="Arial" w:hAnsi="Arial" w:cs="Arial"/>
          <w:spacing w:val="-2"/>
          <w:sz w:val="20"/>
          <w:szCs w:val="20"/>
        </w:rPr>
      </w:r>
      <w:r w:rsidRPr="005014C6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end"/>
      </w:r>
      <w:r>
        <w:rPr>
          <w:rFonts w:ascii="Arial" w:hAnsi="Arial" w:cs="Arial"/>
          <w:spacing w:val="-2"/>
          <w:sz w:val="16"/>
          <w:szCs w:val="16"/>
        </w:rPr>
        <w:tab/>
        <w:t xml:space="preserve">Parcel No. 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014C6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5014C6">
        <w:rPr>
          <w:rFonts w:ascii="Arial" w:hAnsi="Arial" w:cs="Arial"/>
          <w:spacing w:val="-2"/>
          <w:sz w:val="20"/>
          <w:szCs w:val="20"/>
        </w:rPr>
      </w:r>
      <w:r w:rsidRPr="005014C6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end"/>
      </w:r>
    </w:p>
    <w:p w:rsidR="00D66779" w:rsidRDefault="00D66779">
      <w:pPr>
        <w:tabs>
          <w:tab w:val="center" w:pos="5400"/>
          <w:tab w:val="right" w:pos="10800"/>
        </w:tabs>
      </w:pPr>
    </w:p>
    <w:sectPr w:rsidR="00D66779">
      <w:type w:val="continuous"/>
      <w:pgSz w:w="12240" w:h="15840" w:code="1"/>
      <w:pgMar w:top="108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F10"/>
    <w:rsid w:val="00044A39"/>
    <w:rsid w:val="002B1704"/>
    <w:rsid w:val="00314D56"/>
    <w:rsid w:val="003C2B5D"/>
    <w:rsid w:val="005014C6"/>
    <w:rsid w:val="0051519B"/>
    <w:rsid w:val="006B0DFB"/>
    <w:rsid w:val="00763006"/>
    <w:rsid w:val="00854569"/>
    <w:rsid w:val="00945F10"/>
    <w:rsid w:val="00983B09"/>
    <w:rsid w:val="00D6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022FF-5FD3-4BFE-BB34-9177FF2FD51B}"/>
</file>

<file path=customXml/itemProps2.xml><?xml version="1.0" encoding="utf-8"?>
<ds:datastoreItem xmlns:ds="http://schemas.openxmlformats.org/officeDocument/2006/customXml" ds:itemID="{D3A1E693-833A-4B62-861E-1F8A47AFFCCF}"/>
</file>

<file path=customXml/itemProps3.xml><?xml version="1.0" encoding="utf-8"?>
<ds:datastoreItem xmlns:ds="http://schemas.openxmlformats.org/officeDocument/2006/customXml" ds:itemID="{FB82BA33-DE7C-491A-99EF-4263857FC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DT2167 Resolution</vt:lpstr>
    </vt:vector>
  </TitlesOfParts>
  <Company>State of Wisconsin Department of Transportation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DT2167 Resolution</dc:title>
  <dc:subject/>
  <dc:creator>WisDOT Real Estate</dc:creator>
  <cp:keywords>DT2167, resolution</cp:keywords>
  <dc:description/>
  <cp:lastModifiedBy>SSM</cp:lastModifiedBy>
  <cp:revision>2</cp:revision>
  <cp:lastPrinted>1998-04-23T17:12:00Z</cp:lastPrinted>
  <dcterms:created xsi:type="dcterms:W3CDTF">2015-02-11T15:35:00Z</dcterms:created>
  <dcterms:modified xsi:type="dcterms:W3CDTF">2015-02-11T15:35:00Z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